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91A" w:rsidRPr="0062191A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2191A" w:rsidRPr="0062191A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2191A" w:rsidRPr="0062191A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2191A" w:rsidRDefault="0062191A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2191A" w:rsidRDefault="0062191A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2191A" w:rsidRDefault="0062191A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03999" w:rsidRDefault="00A03999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A03999" w:rsidRDefault="00A03999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lang w:eastAsia="ru-RU"/>
        </w:rPr>
      </w:pPr>
    </w:p>
    <w:p w:rsidR="0062191A" w:rsidRPr="00A03999" w:rsidRDefault="0062191A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ПРОГРАММА УЧЕБНОЙ ДИСЦИПЛИНЫ</w:t>
      </w:r>
    </w:p>
    <w:p w:rsidR="0062191A" w:rsidRPr="00A03999" w:rsidRDefault="0062191A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</w:pPr>
    </w:p>
    <w:p w:rsidR="0062191A" w:rsidRPr="00A03999" w:rsidRDefault="0062191A" w:rsidP="0062191A">
      <w:pPr>
        <w:spacing w:after="200" w:line="276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Технические измерения</w:t>
      </w:r>
    </w:p>
    <w:p w:rsidR="0062191A" w:rsidRPr="00A03999" w:rsidRDefault="0062191A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62191A" w:rsidRPr="00AD7562" w:rsidRDefault="0062191A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vertAlign w:val="superscript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2017г.</w:t>
      </w:r>
      <w:r w:rsidRPr="00AD7562">
        <w:rPr>
          <w:rFonts w:ascii="Times New Roman" w:eastAsia="Times New Roman" w:hAnsi="Times New Roman" w:cs="Times New Roman"/>
          <w:b/>
          <w:bCs/>
          <w:lang w:eastAsia="ru-RU"/>
        </w:rPr>
        <w:br w:type="page"/>
      </w:r>
    </w:p>
    <w:p w:rsidR="0062191A" w:rsidRPr="0062191A" w:rsidRDefault="0062191A" w:rsidP="00621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2191A">
        <w:rPr>
          <w:rFonts w:ascii="Times New Roman" w:hAnsi="Times New Roman" w:cs="Times New Roman"/>
          <w:sz w:val="24"/>
          <w:szCs w:val="24"/>
        </w:rPr>
        <w:lastRenderedPageBreak/>
        <w:t>Программа учебной дисциплины</w:t>
      </w:r>
      <w:r w:rsidRPr="0062191A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62191A">
        <w:rPr>
          <w:rFonts w:ascii="Times New Roman" w:hAnsi="Times New Roman" w:cs="Times New Roman"/>
          <w:sz w:val="24"/>
          <w:szCs w:val="24"/>
        </w:rPr>
        <w:t xml:space="preserve">разработана на основе Федерального государственного образовательного стандарта 15.01.31 Мастер контрольно-измерительных приборов и автоматики.  </w:t>
      </w:r>
    </w:p>
    <w:p w:rsidR="0062191A" w:rsidRPr="0062191A" w:rsidRDefault="0062191A" w:rsidP="00621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i/>
          <w:sz w:val="24"/>
          <w:szCs w:val="24"/>
          <w:vertAlign w:val="superscript"/>
        </w:rPr>
      </w:pPr>
    </w:p>
    <w:p w:rsidR="0062191A" w:rsidRPr="0062191A" w:rsidRDefault="0062191A" w:rsidP="00621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62191A">
        <w:rPr>
          <w:rFonts w:ascii="Times New Roman" w:hAnsi="Times New Roman" w:cs="Times New Roman"/>
          <w:b/>
          <w:sz w:val="24"/>
          <w:szCs w:val="24"/>
        </w:rPr>
        <w:t>Организация-разработчик:</w:t>
      </w:r>
      <w:r w:rsidRPr="0062191A">
        <w:rPr>
          <w:rFonts w:ascii="Times New Roman" w:hAnsi="Times New Roman" w:cs="Times New Roman"/>
          <w:sz w:val="24"/>
          <w:szCs w:val="24"/>
        </w:rPr>
        <w:t xml:space="preserve"> Государственное бюджетное профессиональное  образовательное учреждение  Иркутской области «Братский политехнический колледж».</w:t>
      </w:r>
    </w:p>
    <w:p w:rsidR="0062191A" w:rsidRPr="0062191A" w:rsidRDefault="0062191A" w:rsidP="006219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62191A" w:rsidRPr="0062191A" w:rsidRDefault="0062191A" w:rsidP="00E948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191A">
        <w:rPr>
          <w:rFonts w:ascii="Times New Roman" w:hAnsi="Times New Roman" w:cs="Times New Roman"/>
          <w:b/>
          <w:sz w:val="24"/>
          <w:szCs w:val="24"/>
        </w:rPr>
        <w:t>Разработчики:</w:t>
      </w:r>
    </w:p>
    <w:p w:rsidR="00E94878" w:rsidRDefault="00E94878" w:rsidP="00E94878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Мисайлов  С.О.</w:t>
      </w:r>
      <w:r w:rsidRPr="0062191A">
        <w:rPr>
          <w:rFonts w:ascii="Times New Roman" w:hAnsi="Times New Roman" w:cs="Times New Roman"/>
          <w:sz w:val="24"/>
          <w:szCs w:val="24"/>
        </w:rPr>
        <w:t>, преподаватель специальных дисциплин.</w:t>
      </w:r>
    </w:p>
    <w:p w:rsidR="0062191A" w:rsidRPr="0062191A" w:rsidRDefault="0062191A" w:rsidP="00E94878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 w:cs="Times New Roman"/>
          <w:sz w:val="24"/>
          <w:szCs w:val="24"/>
        </w:rPr>
      </w:pPr>
      <w:r w:rsidRPr="0062191A">
        <w:rPr>
          <w:rFonts w:ascii="Times New Roman" w:hAnsi="Times New Roman" w:cs="Times New Roman"/>
          <w:sz w:val="24"/>
          <w:szCs w:val="24"/>
        </w:rPr>
        <w:t>Васильева Н.С., преподаватель специальных дисциплин.</w:t>
      </w:r>
    </w:p>
    <w:p w:rsidR="0062191A" w:rsidRPr="0062191A" w:rsidRDefault="0062191A" w:rsidP="00E948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2191A">
        <w:rPr>
          <w:rFonts w:ascii="Times New Roman" w:hAnsi="Times New Roman" w:cs="Times New Roman"/>
          <w:sz w:val="24"/>
          <w:szCs w:val="24"/>
        </w:rPr>
        <w:t>Рассмотрена</w:t>
      </w:r>
      <w:proofErr w:type="gramEnd"/>
      <w:r w:rsidRPr="0062191A">
        <w:rPr>
          <w:rFonts w:ascii="Times New Roman" w:hAnsi="Times New Roman" w:cs="Times New Roman"/>
          <w:sz w:val="24"/>
          <w:szCs w:val="24"/>
        </w:rPr>
        <w:t xml:space="preserve"> и одобрена на заседании предметно-цикловой комиссии </w:t>
      </w:r>
    </w:p>
    <w:p w:rsidR="0062191A" w:rsidRPr="0062191A" w:rsidRDefault="004604F4" w:rsidP="00E9487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94878">
        <w:rPr>
          <w:rFonts w:ascii="Times New Roman" w:hAnsi="Times New Roman" w:cs="Times New Roman"/>
          <w:sz w:val="24"/>
          <w:szCs w:val="24"/>
        </w:rPr>
        <w:t xml:space="preserve">председатель ПЦК Дудник М.К. </w:t>
      </w:r>
    </w:p>
    <w:p w:rsidR="0062191A" w:rsidRP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2191A" w:rsidRPr="00C41E98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E94878" w:rsidRDefault="00E94878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E94878" w:rsidRDefault="00E94878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Pr="00C41E98" w:rsidRDefault="0062191A" w:rsidP="0062191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highlight w:val="yellow"/>
        </w:rPr>
      </w:pPr>
    </w:p>
    <w:p w:rsidR="0062191A" w:rsidRPr="0062191A" w:rsidRDefault="0062191A" w:rsidP="0062191A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2191A">
        <w:rPr>
          <w:rFonts w:ascii="Times New Roman" w:eastAsia="Times New Roman" w:hAnsi="Times New Roman" w:cs="Times New Roman"/>
          <w:b/>
          <w:lang w:eastAsia="ru-RU"/>
        </w:rPr>
        <w:lastRenderedPageBreak/>
        <w:t>СОДЕРЖАНИЕ</w:t>
      </w:r>
    </w:p>
    <w:p w:rsidR="0062191A" w:rsidRPr="0062191A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i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62191A" w:rsidRPr="0062191A" w:rsidTr="00F94E46">
        <w:tc>
          <w:tcPr>
            <w:tcW w:w="7501" w:type="dxa"/>
            <w:hideMark/>
          </w:tcPr>
          <w:p w:rsidR="0062191A" w:rsidRPr="0062191A" w:rsidRDefault="0062191A" w:rsidP="00A03999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191A">
              <w:rPr>
                <w:rFonts w:ascii="Times New Roman" w:eastAsia="Times New Roman" w:hAnsi="Times New Roman" w:cs="Times New Roman"/>
                <w:b/>
                <w:lang w:eastAsia="ru-RU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hideMark/>
          </w:tcPr>
          <w:p w:rsidR="0062191A" w:rsidRPr="0062191A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191A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</w:tr>
      <w:tr w:rsidR="0062191A" w:rsidRPr="0062191A" w:rsidTr="00F94E46">
        <w:trPr>
          <w:trHeight w:val="345"/>
        </w:trPr>
        <w:tc>
          <w:tcPr>
            <w:tcW w:w="7501" w:type="dxa"/>
          </w:tcPr>
          <w:p w:rsidR="0062191A" w:rsidRPr="0062191A" w:rsidRDefault="0062191A" w:rsidP="0062191A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191A">
              <w:rPr>
                <w:rFonts w:ascii="Times New Roman" w:eastAsia="Times New Roman" w:hAnsi="Times New Roman" w:cs="Times New Roman"/>
                <w:b/>
                <w:lang w:eastAsia="ru-RU"/>
              </w:rPr>
              <w:t>СТРУКТУРА И СОДЕРЖАНИЕ УЧЕБНОЙ ДИСЦИПЛИНЫ</w:t>
            </w:r>
          </w:p>
          <w:p w:rsidR="0062191A" w:rsidRPr="0062191A" w:rsidRDefault="0062191A" w:rsidP="0062191A">
            <w:pPr>
              <w:tabs>
                <w:tab w:val="num" w:pos="284"/>
              </w:tabs>
              <w:spacing w:after="200" w:line="276" w:lineRule="auto"/>
              <w:ind w:left="644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  <w:hideMark/>
          </w:tcPr>
          <w:p w:rsidR="0062191A" w:rsidRPr="0062191A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191A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62191A" w:rsidRPr="0062191A" w:rsidTr="00F94E46">
        <w:trPr>
          <w:trHeight w:val="915"/>
        </w:trPr>
        <w:tc>
          <w:tcPr>
            <w:tcW w:w="7501" w:type="dxa"/>
            <w:hideMark/>
          </w:tcPr>
          <w:p w:rsidR="0062191A" w:rsidRPr="0062191A" w:rsidRDefault="0062191A" w:rsidP="0062191A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191A">
              <w:rPr>
                <w:rFonts w:ascii="Times New Roman" w:eastAsia="Times New Roman" w:hAnsi="Times New Roman" w:cs="Times New Roman"/>
                <w:b/>
                <w:lang w:eastAsia="ru-RU"/>
              </w:rPr>
              <w:t>УСЛОВИЯ РЕАЛИЗАЦИИ УЧЕБНОЙ ДИСЦИПЛИНЫ</w:t>
            </w:r>
          </w:p>
        </w:tc>
        <w:tc>
          <w:tcPr>
            <w:tcW w:w="1854" w:type="dxa"/>
            <w:hideMark/>
          </w:tcPr>
          <w:p w:rsidR="0062191A" w:rsidRPr="0062191A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191A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</w:tr>
      <w:tr w:rsidR="0062191A" w:rsidRPr="0062191A" w:rsidTr="00F94E46">
        <w:tc>
          <w:tcPr>
            <w:tcW w:w="7501" w:type="dxa"/>
          </w:tcPr>
          <w:p w:rsidR="0062191A" w:rsidRPr="0062191A" w:rsidRDefault="0062191A" w:rsidP="0062191A">
            <w:pPr>
              <w:numPr>
                <w:ilvl w:val="0"/>
                <w:numId w:val="1"/>
              </w:numPr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191A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 И ОЦЕНКА РЕЗУЛЬТАТОВ ОСВОЕНИЯ УЧЕБНОЙ ДИСЦИПЛИНЫ</w:t>
            </w:r>
          </w:p>
          <w:p w:rsidR="0062191A" w:rsidRDefault="0062191A" w:rsidP="0062191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  <w:p w:rsidR="0062191A" w:rsidRPr="0062191A" w:rsidRDefault="0062191A" w:rsidP="0062191A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854" w:type="dxa"/>
            <w:hideMark/>
          </w:tcPr>
          <w:p w:rsidR="0062191A" w:rsidRPr="0062191A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2191A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</w:tbl>
    <w:p w:rsidR="0062191A" w:rsidRPr="00A03999" w:rsidRDefault="0062191A" w:rsidP="0062191A">
      <w:pPr>
        <w:pStyle w:val="a7"/>
        <w:widowControl w:val="0"/>
        <w:numPr>
          <w:ilvl w:val="0"/>
          <w:numId w:val="2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2191A">
        <w:rPr>
          <w:rFonts w:ascii="Times New Roman" w:eastAsia="Times New Roman" w:hAnsi="Times New Roman" w:cs="Times New Roman"/>
          <w:b/>
          <w:i/>
          <w:u w:val="single"/>
          <w:lang w:eastAsia="ru-RU"/>
        </w:rPr>
        <w:br w:type="page"/>
      </w:r>
      <w:r w:rsidRPr="00A03999">
        <w:rPr>
          <w:rFonts w:ascii="Times New Roman" w:hAnsi="Times New Roman" w:cs="Times New Roman"/>
          <w:b/>
          <w:bCs/>
          <w:sz w:val="20"/>
          <w:szCs w:val="20"/>
        </w:rPr>
        <w:lastRenderedPageBreak/>
        <w:t xml:space="preserve">ПАСПОРТ ПРОГРАММЫ УЧЕБНОЙ ДИСЦИПЛИНЫ </w:t>
      </w:r>
    </w:p>
    <w:p w:rsidR="0062191A" w:rsidRDefault="0062191A" w:rsidP="0062191A">
      <w:pPr>
        <w:pStyle w:val="a7"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0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ТЕХНИЧЕСКИЕ ИЗМЕРЕНИЯ</w:t>
      </w:r>
    </w:p>
    <w:p w:rsidR="00A03999" w:rsidRPr="00A03999" w:rsidRDefault="00A03999" w:rsidP="0062191A">
      <w:pPr>
        <w:pStyle w:val="a7"/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0"/>
        <w:jc w:val="center"/>
        <w:rPr>
          <w:rFonts w:ascii="Times New Roman" w:hAnsi="Times New Roman" w:cs="Times New Roman"/>
          <w:b/>
          <w:bCs/>
          <w:caps/>
          <w:sz w:val="20"/>
          <w:szCs w:val="20"/>
        </w:rPr>
      </w:pPr>
    </w:p>
    <w:p w:rsidR="0062191A" w:rsidRPr="00A03999" w:rsidRDefault="0062191A" w:rsidP="0062191A">
      <w:pPr>
        <w:tabs>
          <w:tab w:val="left" w:pos="0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1.1. </w:t>
      </w:r>
      <w:r w:rsidRPr="00A0399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Область применения программы</w:t>
      </w:r>
      <w:r w:rsidRPr="00A039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: </w:t>
      </w:r>
    </w:p>
    <w:p w:rsidR="0062191A" w:rsidRPr="00A03999" w:rsidRDefault="0062191A" w:rsidP="00621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Учебная дисциплина ОП.02 Технические измерения является обязательной частью общепрофессионального цикла примерной основной образовательной программы в соответствии с ФГОС по профессии СПО 15.01.31 Мастер контрольно-измерительных приборов и автоматики. </w:t>
      </w:r>
    </w:p>
    <w:p w:rsidR="0062191A" w:rsidRPr="00A03999" w:rsidRDefault="0062191A" w:rsidP="00621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Программа учебной дисциплины может быть использована в дополнительном профессиональном образовании (в программах повышения квалификации и переподготовки) и в  профессиональной подготовке работников.</w:t>
      </w:r>
    </w:p>
    <w:p w:rsidR="0062191A" w:rsidRPr="00A03999" w:rsidRDefault="0062191A" w:rsidP="0062191A">
      <w:pPr>
        <w:tabs>
          <w:tab w:val="left" w:pos="0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191A" w:rsidRPr="00A03999" w:rsidRDefault="0062191A" w:rsidP="00621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1.2. Место дисциплины в структуре основной профессиональной образовательной программы: у</w:t>
      </w: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чебная дисциплина входит в общепрофессиональный цикл и вместе с учебными дисциплинами цикла обеспечивает формирование общих и профессиональных компетенций для дальнейшего освоения профессиональных модулей. </w:t>
      </w:r>
    </w:p>
    <w:p w:rsidR="0062191A" w:rsidRPr="00A03999" w:rsidRDefault="0062191A" w:rsidP="00621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191A" w:rsidRPr="00A03999" w:rsidRDefault="0062191A" w:rsidP="0062191A">
      <w:pPr>
        <w:tabs>
          <w:tab w:val="left" w:pos="0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191A" w:rsidRPr="00A03999" w:rsidRDefault="0062191A" w:rsidP="0062191A">
      <w:pPr>
        <w:tabs>
          <w:tab w:val="left" w:pos="0"/>
          <w:tab w:val="left" w:pos="709"/>
          <w:tab w:val="left" w:pos="916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191A" w:rsidRPr="00A03999" w:rsidRDefault="0062191A" w:rsidP="0062191A">
      <w:pPr>
        <w:pStyle w:val="a7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03999">
        <w:rPr>
          <w:rFonts w:ascii="Times New Roman" w:hAnsi="Times New Roman" w:cs="Times New Roman"/>
          <w:b/>
          <w:bCs/>
          <w:sz w:val="20"/>
          <w:szCs w:val="20"/>
        </w:rPr>
        <w:t>Цели и задачи дисциплины – требования к результатам освоения дисциплины:</w:t>
      </w:r>
    </w:p>
    <w:p w:rsidR="0062191A" w:rsidRPr="00A03999" w:rsidRDefault="0062191A" w:rsidP="00621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03999">
        <w:rPr>
          <w:rFonts w:ascii="Times New Roman" w:hAnsi="Times New Roman" w:cs="Times New Roman"/>
          <w:sz w:val="20"/>
          <w:szCs w:val="20"/>
        </w:rPr>
        <w:t>В результате освоения дисциплины обучающийся должен уметь:</w:t>
      </w:r>
    </w:p>
    <w:p w:rsidR="0062191A" w:rsidRPr="00A03999" w:rsidRDefault="0062191A" w:rsidP="0062191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приводить несистемные величины измерений в соответствие с действующими стандартами и международной системой единиц СИ; </w:t>
      </w:r>
    </w:p>
    <w:p w:rsidR="0062191A" w:rsidRPr="00A03999" w:rsidRDefault="0062191A" w:rsidP="0062191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пользоваться контрольно-испытательной и измерительной аппаратурой;</w:t>
      </w:r>
    </w:p>
    <w:p w:rsidR="0062191A" w:rsidRPr="00A03999" w:rsidRDefault="0062191A" w:rsidP="0062191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анализировать результаты измерений;</w:t>
      </w:r>
    </w:p>
    <w:p w:rsidR="0062191A" w:rsidRPr="00A03999" w:rsidRDefault="0062191A" w:rsidP="0062191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рассчитывать погрешности измерений в ходе поверки;</w:t>
      </w:r>
    </w:p>
    <w:p w:rsidR="0062191A" w:rsidRPr="00A03999" w:rsidRDefault="0062191A" w:rsidP="0062191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применять методы и средства измерений по назначению;</w:t>
      </w:r>
    </w:p>
    <w:p w:rsidR="0062191A" w:rsidRPr="00A03999" w:rsidRDefault="0062191A" w:rsidP="0062191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проводить поверку технических средств измерений по образцовым приборам;</w:t>
      </w:r>
    </w:p>
    <w:p w:rsidR="0062191A" w:rsidRPr="00A03999" w:rsidRDefault="0062191A" w:rsidP="0062191A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работать с поверочной аппаратурой;</w:t>
      </w:r>
    </w:p>
    <w:p w:rsidR="0062191A" w:rsidRPr="00A03999" w:rsidRDefault="0062191A" w:rsidP="00621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выполнять наладку контрольно-измерительных приборов.</w:t>
      </w:r>
    </w:p>
    <w:p w:rsidR="0062191A" w:rsidRPr="00A03999" w:rsidRDefault="0062191A" w:rsidP="00621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В результате освоения дисциплины обучающийся должен знать:</w:t>
      </w:r>
    </w:p>
    <w:p w:rsidR="0062191A" w:rsidRPr="00A03999" w:rsidRDefault="0062191A" w:rsidP="0062191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основные понятия и определения метрологии; </w:t>
      </w:r>
    </w:p>
    <w:p w:rsidR="0062191A" w:rsidRPr="00A03999" w:rsidRDefault="0062191A" w:rsidP="0062191A">
      <w:pPr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терминология и единицы измерения величин в соответствии с действующими стандартами и международной системой единиц СИ; </w:t>
      </w:r>
    </w:p>
    <w:p w:rsidR="0062191A" w:rsidRPr="00A03999" w:rsidRDefault="0062191A" w:rsidP="0062191A">
      <w:pPr>
        <w:tabs>
          <w:tab w:val="left" w:pos="30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методы и средства измерений, назначение и виды измерений, погрешности измерений, виды метрологического контроля;</w:t>
      </w:r>
    </w:p>
    <w:p w:rsidR="0062191A" w:rsidRPr="00A03999" w:rsidRDefault="0062191A" w:rsidP="0062191A">
      <w:pPr>
        <w:tabs>
          <w:tab w:val="left" w:pos="300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номенклатура измерительных приборов и инструментов;</w:t>
      </w:r>
    </w:p>
    <w:p w:rsidR="0062191A" w:rsidRPr="00A03999" w:rsidRDefault="0062191A" w:rsidP="0062191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принципы действия основных измерительных приборов и устройств;</w:t>
      </w:r>
    </w:p>
    <w:p w:rsidR="0062191A" w:rsidRPr="00A03999" w:rsidRDefault="0062191A" w:rsidP="00621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- оценки пригодности приборов и инструментов к использованию, их готовности к работе.</w:t>
      </w:r>
    </w:p>
    <w:p w:rsidR="0062191A" w:rsidRPr="00A03999" w:rsidRDefault="0062191A" w:rsidP="00621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62191A" w:rsidRPr="00A03999" w:rsidRDefault="0062191A" w:rsidP="00621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A03999">
        <w:rPr>
          <w:rFonts w:ascii="Times New Roman" w:hAnsi="Times New Roman" w:cs="Times New Roman"/>
          <w:b/>
          <w:bCs/>
          <w:sz w:val="20"/>
          <w:szCs w:val="20"/>
        </w:rPr>
        <w:t>1.4. количество часов на освоение программы дисциплины:</w:t>
      </w:r>
    </w:p>
    <w:p w:rsidR="0062191A" w:rsidRPr="00A03999" w:rsidRDefault="0062191A" w:rsidP="00621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A03999">
        <w:rPr>
          <w:rFonts w:ascii="Times New Roman" w:hAnsi="Times New Roman" w:cs="Times New Roman"/>
          <w:sz w:val="20"/>
          <w:szCs w:val="20"/>
        </w:rPr>
        <w:t xml:space="preserve">      максимальной учебной нагрузки </w:t>
      </w:r>
      <w:proofErr w:type="gramStart"/>
      <w:r w:rsidRPr="00A03999">
        <w:rPr>
          <w:rFonts w:ascii="Times New Roman" w:hAnsi="Times New Roman" w:cs="Times New Roman"/>
          <w:sz w:val="20"/>
          <w:szCs w:val="20"/>
        </w:rPr>
        <w:t>обучающегося</w:t>
      </w:r>
      <w:proofErr w:type="gramEnd"/>
      <w:r w:rsidRPr="00A03999">
        <w:rPr>
          <w:rFonts w:ascii="Times New Roman" w:hAnsi="Times New Roman" w:cs="Times New Roman"/>
          <w:sz w:val="20"/>
          <w:szCs w:val="20"/>
        </w:rPr>
        <w:t xml:space="preserve"> 70 часов.</w:t>
      </w:r>
    </w:p>
    <w:p w:rsidR="0062191A" w:rsidRPr="00A03999" w:rsidRDefault="0062191A" w:rsidP="006219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0"/>
          <w:szCs w:val="20"/>
        </w:rPr>
      </w:pPr>
    </w:p>
    <w:p w:rsidR="0062191A" w:rsidRPr="00A03999" w:rsidRDefault="0062191A" w:rsidP="00A03999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br w:type="page"/>
      </w:r>
      <w:r w:rsidRPr="00A039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2. СТРУКТУРА И СОДЕРЖАНИЕ УЧЕБНОЙ ДИСЦИПЛИНЫ</w:t>
      </w: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62191A" w:rsidRPr="00A03999" w:rsidTr="00F94E46">
        <w:trPr>
          <w:trHeight w:val="490"/>
        </w:trPr>
        <w:tc>
          <w:tcPr>
            <w:tcW w:w="4073" w:type="pct"/>
            <w:vAlign w:val="center"/>
          </w:tcPr>
          <w:p w:rsidR="0062191A" w:rsidRPr="00A03999" w:rsidRDefault="0062191A" w:rsidP="0062191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62191A" w:rsidRPr="00A03999" w:rsidRDefault="0062191A" w:rsidP="0062191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Объем часов</w:t>
            </w:r>
          </w:p>
        </w:tc>
      </w:tr>
      <w:tr w:rsidR="0062191A" w:rsidRPr="00A03999" w:rsidTr="00A54AED">
        <w:trPr>
          <w:trHeight w:val="330"/>
        </w:trPr>
        <w:tc>
          <w:tcPr>
            <w:tcW w:w="4073" w:type="pct"/>
            <w:vAlign w:val="center"/>
          </w:tcPr>
          <w:p w:rsidR="0062191A" w:rsidRPr="00A03999" w:rsidRDefault="0062191A" w:rsidP="0062191A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Объем учебной дисциплины</w:t>
            </w:r>
          </w:p>
        </w:tc>
        <w:tc>
          <w:tcPr>
            <w:tcW w:w="927" w:type="pct"/>
            <w:vAlign w:val="center"/>
          </w:tcPr>
          <w:p w:rsidR="0062191A" w:rsidRPr="00A03999" w:rsidRDefault="0062191A" w:rsidP="0062191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70</w:t>
            </w:r>
          </w:p>
        </w:tc>
      </w:tr>
      <w:tr w:rsidR="0062191A" w:rsidRPr="00A03999" w:rsidTr="00A54AED">
        <w:trPr>
          <w:trHeight w:val="279"/>
        </w:trPr>
        <w:tc>
          <w:tcPr>
            <w:tcW w:w="5000" w:type="pct"/>
            <w:gridSpan w:val="2"/>
            <w:vAlign w:val="center"/>
          </w:tcPr>
          <w:p w:rsidR="0062191A" w:rsidRPr="00A03999" w:rsidRDefault="0062191A" w:rsidP="0062191A">
            <w:pPr>
              <w:spacing w:after="0" w:line="276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62191A" w:rsidRPr="00A03999" w:rsidTr="00A54AED">
        <w:trPr>
          <w:trHeight w:val="254"/>
        </w:trPr>
        <w:tc>
          <w:tcPr>
            <w:tcW w:w="4073" w:type="pct"/>
            <w:vAlign w:val="center"/>
          </w:tcPr>
          <w:p w:rsidR="0062191A" w:rsidRPr="00A03999" w:rsidRDefault="0062191A" w:rsidP="0062191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62191A" w:rsidRPr="00A03999" w:rsidRDefault="00A54AED" w:rsidP="0062191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56</w:t>
            </w:r>
          </w:p>
        </w:tc>
      </w:tr>
      <w:tr w:rsidR="0062191A" w:rsidRPr="00A03999" w:rsidTr="00A54AED">
        <w:trPr>
          <w:trHeight w:val="245"/>
        </w:trPr>
        <w:tc>
          <w:tcPr>
            <w:tcW w:w="4073" w:type="pct"/>
            <w:vAlign w:val="center"/>
          </w:tcPr>
          <w:p w:rsidR="0062191A" w:rsidRPr="00A03999" w:rsidRDefault="0062191A" w:rsidP="0062191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лабораторные работы </w:t>
            </w:r>
          </w:p>
        </w:tc>
        <w:tc>
          <w:tcPr>
            <w:tcW w:w="927" w:type="pct"/>
            <w:vAlign w:val="center"/>
          </w:tcPr>
          <w:p w:rsidR="0062191A" w:rsidRPr="00A03999" w:rsidRDefault="0062191A" w:rsidP="0062191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10</w:t>
            </w:r>
          </w:p>
        </w:tc>
      </w:tr>
      <w:tr w:rsidR="0062191A" w:rsidRPr="00A03999" w:rsidTr="00A54AED">
        <w:trPr>
          <w:trHeight w:val="348"/>
        </w:trPr>
        <w:tc>
          <w:tcPr>
            <w:tcW w:w="4073" w:type="pct"/>
            <w:vAlign w:val="center"/>
          </w:tcPr>
          <w:p w:rsidR="0062191A" w:rsidRPr="00A03999" w:rsidRDefault="0062191A" w:rsidP="0062191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62191A" w:rsidRPr="00A03999" w:rsidRDefault="0062191A" w:rsidP="0062191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4</w:t>
            </w:r>
          </w:p>
        </w:tc>
      </w:tr>
      <w:tr w:rsidR="0062191A" w:rsidRPr="00A03999" w:rsidTr="00A54AED">
        <w:trPr>
          <w:trHeight w:val="283"/>
        </w:trPr>
        <w:tc>
          <w:tcPr>
            <w:tcW w:w="4073" w:type="pct"/>
            <w:vAlign w:val="center"/>
          </w:tcPr>
          <w:p w:rsidR="0062191A" w:rsidRPr="00A03999" w:rsidRDefault="0062191A" w:rsidP="0062191A">
            <w:pPr>
              <w:spacing w:after="0"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Самостоятельная работа</w:t>
            </w: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1"/>
            </w:r>
          </w:p>
        </w:tc>
        <w:tc>
          <w:tcPr>
            <w:tcW w:w="927" w:type="pct"/>
            <w:vAlign w:val="center"/>
          </w:tcPr>
          <w:p w:rsidR="0062191A" w:rsidRPr="00A03999" w:rsidRDefault="0062191A" w:rsidP="0062191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</w:tc>
      </w:tr>
      <w:tr w:rsidR="0062191A" w:rsidRPr="00A03999" w:rsidTr="00F94E46">
        <w:trPr>
          <w:trHeight w:val="490"/>
        </w:trPr>
        <w:tc>
          <w:tcPr>
            <w:tcW w:w="4073" w:type="pct"/>
            <w:vAlign w:val="center"/>
          </w:tcPr>
          <w:p w:rsidR="0062191A" w:rsidRPr="00A03999" w:rsidRDefault="0062191A" w:rsidP="00A54A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 xml:space="preserve">Промежуточная аттестация </w:t>
            </w:r>
            <w:r w:rsidR="00A54AED" w:rsidRPr="00A0399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в виде</w:t>
            </w:r>
          </w:p>
          <w:p w:rsidR="00A54AED" w:rsidRPr="00A03999" w:rsidRDefault="00A54AED" w:rsidP="00A54A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Дифференцированного зачета</w:t>
            </w:r>
          </w:p>
          <w:p w:rsidR="00A54AED" w:rsidRPr="00A03999" w:rsidRDefault="00A54AED" w:rsidP="00A54AED">
            <w:pPr>
              <w:spacing w:after="0" w:line="276" w:lineRule="auto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экзамена</w:t>
            </w:r>
          </w:p>
        </w:tc>
        <w:tc>
          <w:tcPr>
            <w:tcW w:w="927" w:type="pct"/>
            <w:vAlign w:val="center"/>
          </w:tcPr>
          <w:p w:rsidR="0062191A" w:rsidRPr="00A03999" w:rsidRDefault="00A54AED" w:rsidP="0062191A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iCs/>
                <w:sz w:val="20"/>
                <w:szCs w:val="20"/>
                <w:lang w:eastAsia="ru-RU"/>
              </w:rPr>
              <w:t>2</w:t>
            </w:r>
          </w:p>
        </w:tc>
      </w:tr>
    </w:tbl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2191A" w:rsidRPr="00A03999" w:rsidRDefault="0062191A" w:rsidP="0062191A">
      <w:pPr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62191A" w:rsidRPr="00A03999" w:rsidSect="00A03999">
          <w:pgSz w:w="11906" w:h="16838"/>
          <w:pgMar w:top="964" w:right="851" w:bottom="851" w:left="1701" w:header="709" w:footer="709" w:gutter="0"/>
          <w:pgNumType w:start="1"/>
          <w:cols w:space="720"/>
          <w:titlePg/>
          <w:docGrid w:linePitch="299"/>
        </w:sectPr>
      </w:pPr>
    </w:p>
    <w:p w:rsidR="0062191A" w:rsidRPr="00A03999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2.2. Тематический план и содержание учебной дисциплины</w:t>
      </w:r>
      <w:r w:rsidRPr="00A03999">
        <w:rPr>
          <w:rFonts w:ascii="Calibri" w:eastAsia="Times New Roman" w:hAnsi="Calibri" w:cs="Times New Roman"/>
          <w:iCs/>
          <w:sz w:val="20"/>
          <w:szCs w:val="20"/>
          <w:lang w:eastAsia="ru-RU"/>
        </w:rPr>
        <w:tab/>
      </w:r>
    </w:p>
    <w:tbl>
      <w:tblPr>
        <w:tblW w:w="1526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36"/>
        <w:gridCol w:w="10206"/>
        <w:gridCol w:w="992"/>
        <w:gridCol w:w="1135"/>
      </w:tblGrid>
      <w:tr w:rsidR="0062191A" w:rsidRPr="00A03999" w:rsidTr="00A54AED">
        <w:trPr>
          <w:trHeight w:val="20"/>
        </w:trPr>
        <w:tc>
          <w:tcPr>
            <w:tcW w:w="2936" w:type="dxa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10206" w:type="dxa"/>
            <w:hideMark/>
          </w:tcPr>
          <w:p w:rsidR="0062191A" w:rsidRPr="00A03999" w:rsidRDefault="00A54AED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Содержание учебного материала, лабораторные и практические работы, </w:t>
            </w:r>
            <w:r w:rsidRPr="00A0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A0399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обучающихся</w:t>
            </w:r>
            <w:proofErr w:type="gramEnd"/>
          </w:p>
        </w:tc>
        <w:tc>
          <w:tcPr>
            <w:tcW w:w="992" w:type="dxa"/>
            <w:shd w:val="clear" w:color="auto" w:fill="FFFFFF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Объем часов</w:t>
            </w:r>
          </w:p>
        </w:tc>
        <w:tc>
          <w:tcPr>
            <w:tcW w:w="1135" w:type="dxa"/>
            <w:hideMark/>
          </w:tcPr>
          <w:p w:rsidR="0062191A" w:rsidRPr="00A03999" w:rsidRDefault="00A54AED" w:rsidP="00A54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Уровень усвоения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5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</w:tr>
      <w:tr w:rsidR="0062191A" w:rsidRPr="00A03999" w:rsidTr="00BF12EC">
        <w:trPr>
          <w:trHeight w:val="20"/>
        </w:trPr>
        <w:tc>
          <w:tcPr>
            <w:tcW w:w="2936" w:type="dxa"/>
            <w:vMerge w:val="restart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1.1. Государственная система обеспечения единства измерений</w:t>
            </w:r>
          </w:p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Механизмы и измерительные цепи электромеханических приборов</w:t>
            </w:r>
          </w:p>
        </w:tc>
        <w:tc>
          <w:tcPr>
            <w:tcW w:w="10206" w:type="dxa"/>
            <w:vAlign w:val="center"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5" w:type="dxa"/>
            <w:shd w:val="clear" w:color="auto" w:fill="BFBFBF" w:themeFill="background1" w:themeFillShade="BF"/>
          </w:tcPr>
          <w:p w:rsidR="0062191A" w:rsidRPr="00A03999" w:rsidRDefault="0062191A" w:rsidP="00A54A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BF12EC">
            <w:pPr>
              <w:pStyle w:val="a7"/>
              <w:numPr>
                <w:ilvl w:val="0"/>
                <w:numId w:val="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Основные понятия об измерениях. Виды измерений. Основные методы измерений.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8D0985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BF12EC">
            <w:pPr>
              <w:pStyle w:val="a7"/>
              <w:numPr>
                <w:ilvl w:val="0"/>
                <w:numId w:val="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22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Метрологические показатели средств измерений. Характеристики электроизмерительных приборов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BF12EC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8D0985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BF12EC">
            <w:pPr>
              <w:tabs>
                <w:tab w:val="left" w:pos="46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Устройство, принцип действия и область применения приборов магнитоэлектрической электро</w:t>
            </w:r>
            <w:r w:rsidR="00BF12EC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магнитной, электродинамической </w:t>
            </w: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систем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BF12EC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8D0985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12EC" w:rsidRPr="00A03999" w:rsidTr="00A54AED">
        <w:trPr>
          <w:trHeight w:val="20"/>
        </w:trPr>
        <w:tc>
          <w:tcPr>
            <w:tcW w:w="2936" w:type="dxa"/>
            <w:vMerge/>
            <w:vAlign w:val="center"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</w:tcPr>
          <w:p w:rsidR="00BF12EC" w:rsidRPr="00A03999" w:rsidRDefault="00BF12EC" w:rsidP="00BF12EC">
            <w:pPr>
              <w:tabs>
                <w:tab w:val="left" w:pos="60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Устройство, принцип действия и область применения приборов ферродинамической, индукционной, электростатической, выпрямительной систем</w:t>
            </w:r>
          </w:p>
        </w:tc>
        <w:tc>
          <w:tcPr>
            <w:tcW w:w="992" w:type="dxa"/>
            <w:vAlign w:val="center"/>
          </w:tcPr>
          <w:p w:rsidR="00BF12EC" w:rsidRPr="00A03999" w:rsidRDefault="008D0985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</w:tcPr>
          <w:p w:rsidR="00BF12EC" w:rsidRPr="00A03999" w:rsidRDefault="008D0985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F12EC" w:rsidRPr="00A03999" w:rsidTr="006B09A3">
        <w:trPr>
          <w:trHeight w:val="263"/>
        </w:trPr>
        <w:tc>
          <w:tcPr>
            <w:tcW w:w="2936" w:type="dxa"/>
            <w:vMerge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992" w:type="dxa"/>
            <w:vAlign w:val="center"/>
            <w:hideMark/>
          </w:tcPr>
          <w:p w:rsidR="00BF12EC" w:rsidRPr="00A03999" w:rsidRDefault="00BF12EC" w:rsidP="008D0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12EC" w:rsidRPr="00A03999" w:rsidTr="008D0985">
        <w:trPr>
          <w:trHeight w:val="327"/>
        </w:trPr>
        <w:tc>
          <w:tcPr>
            <w:tcW w:w="2936" w:type="dxa"/>
            <w:vMerge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1.Практическая работа "Определение метрологических характеристик приборов"</w:t>
            </w:r>
          </w:p>
        </w:tc>
        <w:tc>
          <w:tcPr>
            <w:tcW w:w="992" w:type="dxa"/>
            <w:vAlign w:val="center"/>
            <w:hideMark/>
          </w:tcPr>
          <w:p w:rsidR="00BF12EC" w:rsidRPr="00A03999" w:rsidRDefault="00BF12EC" w:rsidP="008D0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12EC" w:rsidRPr="00A03999" w:rsidTr="00BF12EC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992" w:type="dxa"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12EC" w:rsidRPr="00A03999" w:rsidTr="00BF12EC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2.Лабораторная работа "Поверка технического вольтметра"</w:t>
            </w:r>
          </w:p>
        </w:tc>
        <w:tc>
          <w:tcPr>
            <w:tcW w:w="992" w:type="dxa"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12EC" w:rsidRPr="00A03999" w:rsidTr="008F5B88">
        <w:trPr>
          <w:trHeight w:val="866"/>
        </w:trPr>
        <w:tc>
          <w:tcPr>
            <w:tcW w:w="2936" w:type="dxa"/>
            <w:vMerge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</w:tcPr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BF12EC" w:rsidRPr="00A03999" w:rsidRDefault="00BF12EC" w:rsidP="008F5B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сообщение: Исторические открытия в электротехнических измерениях</w:t>
            </w:r>
          </w:p>
        </w:tc>
        <w:tc>
          <w:tcPr>
            <w:tcW w:w="992" w:type="dxa"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  <w:hideMark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F12EC" w:rsidRPr="00A03999" w:rsidTr="00A54AED">
        <w:trPr>
          <w:trHeight w:val="20"/>
        </w:trPr>
        <w:tc>
          <w:tcPr>
            <w:tcW w:w="2936" w:type="dxa"/>
            <w:vMerge w:val="restart"/>
          </w:tcPr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1.2.</w:t>
            </w:r>
          </w:p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Приборы непосредственной оценки для измерения тока и напряжения и приборы сравнения для измерения тока и напряжения</w:t>
            </w:r>
          </w:p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vAlign w:val="center"/>
            <w:hideMark/>
          </w:tcPr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BF12EC" w:rsidRPr="00A03999" w:rsidRDefault="00086AE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5" w:type="dxa"/>
            <w:vMerge/>
            <w:hideMark/>
          </w:tcPr>
          <w:p w:rsidR="00BF12EC" w:rsidRPr="00A03999" w:rsidRDefault="00BF12EC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1.Амперметры и вольтметры различных систем, их электрические схемы.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8D0985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2.Расширение пределов измерения амперметров и вольтметров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8D0985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086A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3.Общие сведения об измерительных трансформаторах. 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8D0985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86AE2" w:rsidRPr="00A03999" w:rsidTr="00A54AED">
        <w:trPr>
          <w:trHeight w:val="20"/>
        </w:trPr>
        <w:tc>
          <w:tcPr>
            <w:tcW w:w="2936" w:type="dxa"/>
            <w:vMerge/>
            <w:vAlign w:val="center"/>
          </w:tcPr>
          <w:p w:rsidR="00086AE2" w:rsidRPr="00A03999" w:rsidRDefault="00086AE2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</w:tcPr>
          <w:p w:rsidR="00086AE2" w:rsidRPr="00A03999" w:rsidRDefault="00086AE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4.Схемы включения, режимы работы и техника безопасности при работе с измерительными трансформаторами</w:t>
            </w:r>
          </w:p>
        </w:tc>
        <w:tc>
          <w:tcPr>
            <w:tcW w:w="992" w:type="dxa"/>
            <w:vAlign w:val="center"/>
          </w:tcPr>
          <w:p w:rsidR="00086AE2" w:rsidRPr="00A03999" w:rsidRDefault="00086AE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</w:tcPr>
          <w:p w:rsidR="00086AE2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2191A" w:rsidRPr="00A03999" w:rsidTr="00BF12EC">
        <w:trPr>
          <w:trHeight w:val="124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086AE2" w:rsidP="00BF12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62191A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.Компенсационный метод измерения напряжения и </w:t>
            </w:r>
            <w:proofErr w:type="spellStart"/>
            <w:r w:rsidR="0062191A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э.д.</w:t>
            </w:r>
            <w:proofErr w:type="gramStart"/>
            <w:r w:rsidR="0062191A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proofErr w:type="spellEnd"/>
            <w:proofErr w:type="gramEnd"/>
            <w:r w:rsidR="0062191A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8D0985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F12EC" w:rsidRPr="00A03999" w:rsidTr="00BF12EC">
        <w:trPr>
          <w:trHeight w:val="315"/>
        </w:trPr>
        <w:tc>
          <w:tcPr>
            <w:tcW w:w="2936" w:type="dxa"/>
            <w:vMerge/>
            <w:vAlign w:val="center"/>
          </w:tcPr>
          <w:p w:rsidR="00BF12EC" w:rsidRPr="00A03999" w:rsidRDefault="00BF12EC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</w:tcPr>
          <w:p w:rsidR="00BF12EC" w:rsidRPr="00A03999" w:rsidRDefault="00086AE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BF12EC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.Потенциометры постоянного тока, понятие об автоматических потенциометрах</w:t>
            </w:r>
          </w:p>
        </w:tc>
        <w:tc>
          <w:tcPr>
            <w:tcW w:w="992" w:type="dxa"/>
            <w:vAlign w:val="center"/>
          </w:tcPr>
          <w:p w:rsidR="00BF12EC" w:rsidRPr="00A03999" w:rsidRDefault="008D0985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</w:tcPr>
          <w:p w:rsidR="00BF12EC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0023DE" w:rsidRPr="00A03999" w:rsidTr="000023DE">
        <w:trPr>
          <w:trHeight w:val="245"/>
        </w:trPr>
        <w:tc>
          <w:tcPr>
            <w:tcW w:w="2936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0023DE" w:rsidRPr="00A03999" w:rsidRDefault="000023DE" w:rsidP="00BF12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Лабораторные работы</w:t>
            </w:r>
          </w:p>
        </w:tc>
        <w:tc>
          <w:tcPr>
            <w:tcW w:w="992" w:type="dxa"/>
            <w:hideMark/>
          </w:tcPr>
          <w:p w:rsidR="000023DE" w:rsidRPr="00A03999" w:rsidRDefault="000023DE" w:rsidP="008D0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BFBFBF" w:themeFill="background1" w:themeFillShade="BF"/>
            <w:hideMark/>
          </w:tcPr>
          <w:p w:rsidR="000023DE" w:rsidRPr="00A03999" w:rsidRDefault="000023DE" w:rsidP="00BF12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3DE" w:rsidRPr="00A03999" w:rsidTr="008D0985">
        <w:trPr>
          <w:trHeight w:val="277"/>
        </w:trPr>
        <w:tc>
          <w:tcPr>
            <w:tcW w:w="2936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Лабораторная работа "Изучение аналоговых измерительных приборов"</w:t>
            </w:r>
          </w:p>
        </w:tc>
        <w:tc>
          <w:tcPr>
            <w:tcW w:w="992" w:type="dxa"/>
            <w:hideMark/>
          </w:tcPr>
          <w:p w:rsidR="000023DE" w:rsidRPr="00A03999" w:rsidRDefault="000023DE" w:rsidP="00D86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hideMark/>
          </w:tcPr>
          <w:p w:rsidR="000023DE" w:rsidRPr="00A03999" w:rsidRDefault="000023DE" w:rsidP="00BF12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3DE" w:rsidRPr="00A03999" w:rsidTr="008D0985">
        <w:trPr>
          <w:trHeight w:val="285"/>
        </w:trPr>
        <w:tc>
          <w:tcPr>
            <w:tcW w:w="2936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0023DE" w:rsidRPr="00A03999" w:rsidRDefault="000023DE" w:rsidP="008D098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Практические работы</w:t>
            </w:r>
          </w:p>
        </w:tc>
        <w:tc>
          <w:tcPr>
            <w:tcW w:w="992" w:type="dxa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3DE" w:rsidRPr="00A03999" w:rsidTr="00D86512">
        <w:trPr>
          <w:trHeight w:val="249"/>
        </w:trPr>
        <w:tc>
          <w:tcPr>
            <w:tcW w:w="2936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Практическая работа "Расширение пределов измерения амперметров и вольтметров"</w:t>
            </w:r>
          </w:p>
        </w:tc>
        <w:tc>
          <w:tcPr>
            <w:tcW w:w="992" w:type="dxa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3DE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0023DE" w:rsidRPr="00A03999" w:rsidRDefault="000023DE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0023DE" w:rsidRPr="00A03999" w:rsidRDefault="000023DE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работа: Выполнение графических работ по составлению электрических схем измерительных трансформаторов</w:t>
            </w:r>
          </w:p>
        </w:tc>
        <w:tc>
          <w:tcPr>
            <w:tcW w:w="992" w:type="dxa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3DE" w:rsidRPr="00A03999" w:rsidTr="00A54AED">
        <w:trPr>
          <w:trHeight w:val="20"/>
        </w:trPr>
        <w:tc>
          <w:tcPr>
            <w:tcW w:w="2936" w:type="dxa"/>
            <w:vMerge w:val="restart"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2.1.</w:t>
            </w:r>
          </w:p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Измерение токов и напряжений</w:t>
            </w:r>
          </w:p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vAlign w:val="center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35" w:type="dxa"/>
            <w:vMerge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1.Измерение постоянных токов и напряжений. Измерение токов и напряжений в трехфазных цепях. 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D8651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A03999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2.Особенности измерения токов и напряжений повышенной и высокой частоты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D8651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A03999">
              <w:rPr>
                <w:rFonts w:ascii="Calibri" w:eastAsia="Times New Roman" w:hAnsi="Calibri" w:cs="Calibri"/>
                <w:sz w:val="20"/>
                <w:szCs w:val="20"/>
              </w:rPr>
              <w:t>1</w:t>
            </w:r>
          </w:p>
        </w:tc>
      </w:tr>
      <w:tr w:rsidR="000023DE" w:rsidRPr="00A03999" w:rsidTr="000023DE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0023DE" w:rsidRPr="00A03999" w:rsidRDefault="000023DE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0023DE" w:rsidRPr="00A03999" w:rsidRDefault="000023DE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сообщение: Особенности измерения токов и напряжений повышенной и высокой частоты</w:t>
            </w:r>
          </w:p>
        </w:tc>
        <w:tc>
          <w:tcPr>
            <w:tcW w:w="992" w:type="dxa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0023DE" w:rsidRPr="00A03999" w:rsidTr="00A54AED">
        <w:trPr>
          <w:trHeight w:val="20"/>
        </w:trPr>
        <w:tc>
          <w:tcPr>
            <w:tcW w:w="2936" w:type="dxa"/>
            <w:vMerge w:val="restart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ема</w:t>
            </w:r>
            <w:proofErr w:type="spellEnd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2.2.</w:t>
            </w:r>
          </w:p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Измерение сопротивлений, емкостей и индуктивностей</w:t>
            </w:r>
          </w:p>
        </w:tc>
        <w:tc>
          <w:tcPr>
            <w:tcW w:w="10206" w:type="dxa"/>
            <w:vAlign w:val="center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135" w:type="dxa"/>
            <w:vMerge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86512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D86512" w:rsidRPr="00A03999" w:rsidRDefault="00D86512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D86512" w:rsidRPr="00A03999" w:rsidRDefault="00D8651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Общие сведения, особенности измерений малых, средних, больших сопротивлений постоянного тока. Измерение сопротивления изоляции, определение места повреждения изоляции проводов</w:t>
            </w:r>
          </w:p>
        </w:tc>
        <w:tc>
          <w:tcPr>
            <w:tcW w:w="992" w:type="dxa"/>
            <w:vAlign w:val="center"/>
            <w:hideMark/>
          </w:tcPr>
          <w:p w:rsidR="00D86512" w:rsidRPr="00A03999" w:rsidRDefault="00D8651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D86512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86512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D86512" w:rsidRPr="00A03999" w:rsidRDefault="00D86512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D86512" w:rsidRPr="00A03999" w:rsidRDefault="00D8651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2.Измерение индуктивности и емкости конденсаторов с помощью измерительного моста переменного тока</w:t>
            </w:r>
          </w:p>
        </w:tc>
        <w:tc>
          <w:tcPr>
            <w:tcW w:w="992" w:type="dxa"/>
            <w:vAlign w:val="center"/>
            <w:hideMark/>
          </w:tcPr>
          <w:p w:rsidR="00D86512" w:rsidRPr="00A03999" w:rsidRDefault="00D8651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D86512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86512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D86512" w:rsidRPr="00A03999" w:rsidRDefault="00D86512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D86512" w:rsidRPr="00A03999" w:rsidRDefault="00D8651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 Измерение индуктивности и емкости конденсаторов методом амперметра, вольтметра и ваттметра</w:t>
            </w:r>
          </w:p>
        </w:tc>
        <w:tc>
          <w:tcPr>
            <w:tcW w:w="992" w:type="dxa"/>
            <w:vAlign w:val="center"/>
            <w:hideMark/>
          </w:tcPr>
          <w:p w:rsidR="00D86512" w:rsidRPr="00A03999" w:rsidRDefault="00D8651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D86512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86512" w:rsidRPr="00A03999" w:rsidTr="00A54AED">
        <w:trPr>
          <w:trHeight w:val="20"/>
        </w:trPr>
        <w:tc>
          <w:tcPr>
            <w:tcW w:w="2936" w:type="dxa"/>
            <w:vMerge/>
            <w:vAlign w:val="center"/>
          </w:tcPr>
          <w:p w:rsidR="00D86512" w:rsidRPr="00A03999" w:rsidRDefault="00D86512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</w:tcPr>
          <w:p w:rsidR="00D86512" w:rsidRPr="00A03999" w:rsidRDefault="00D8651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Измерение индуктивности и емкости конденсаторов методом амперметра, вольтметра и ваттметра</w:t>
            </w:r>
          </w:p>
        </w:tc>
        <w:tc>
          <w:tcPr>
            <w:tcW w:w="992" w:type="dxa"/>
            <w:vAlign w:val="center"/>
          </w:tcPr>
          <w:p w:rsidR="00D86512" w:rsidRPr="00A03999" w:rsidRDefault="00D8651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</w:tcPr>
          <w:p w:rsidR="00D86512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D86512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D86512" w:rsidRPr="00A03999" w:rsidRDefault="00D86512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D86512" w:rsidRPr="00A03999" w:rsidRDefault="00D86512" w:rsidP="00D86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5. Измерение индуктивности и емкости конденсаторов резонансным методом </w:t>
            </w:r>
          </w:p>
        </w:tc>
        <w:tc>
          <w:tcPr>
            <w:tcW w:w="992" w:type="dxa"/>
            <w:vAlign w:val="center"/>
            <w:hideMark/>
          </w:tcPr>
          <w:p w:rsidR="00D86512" w:rsidRPr="00A03999" w:rsidRDefault="00D8651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D86512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A137A" w:rsidRPr="00A03999" w:rsidTr="00AA137A">
        <w:trPr>
          <w:trHeight w:val="253"/>
        </w:trPr>
        <w:tc>
          <w:tcPr>
            <w:tcW w:w="2936" w:type="dxa"/>
            <w:vMerge/>
            <w:vAlign w:val="center"/>
            <w:hideMark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AA137A" w:rsidRPr="00A03999" w:rsidRDefault="00AA137A" w:rsidP="005952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Лабораторная работа</w:t>
            </w:r>
          </w:p>
        </w:tc>
        <w:tc>
          <w:tcPr>
            <w:tcW w:w="992" w:type="dxa"/>
            <w:vAlign w:val="center"/>
            <w:hideMark/>
          </w:tcPr>
          <w:p w:rsidR="00AA137A" w:rsidRPr="00A03999" w:rsidRDefault="00AA137A" w:rsidP="00D86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BFBFBF" w:themeFill="background1" w:themeFillShade="BF"/>
            <w:hideMark/>
          </w:tcPr>
          <w:p w:rsidR="00AA137A" w:rsidRPr="00A03999" w:rsidRDefault="00AA137A" w:rsidP="0059525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37A" w:rsidRPr="00A03999" w:rsidTr="00595254">
        <w:trPr>
          <w:trHeight w:val="161"/>
        </w:trPr>
        <w:tc>
          <w:tcPr>
            <w:tcW w:w="2936" w:type="dxa"/>
            <w:vMerge/>
            <w:vAlign w:val="center"/>
            <w:hideMark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AA137A" w:rsidRPr="00A03999" w:rsidRDefault="00AA137A" w:rsidP="006B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Лабораторная работа "Измерение индуктивности и емкости мостовым методом"</w:t>
            </w:r>
          </w:p>
        </w:tc>
        <w:tc>
          <w:tcPr>
            <w:tcW w:w="992" w:type="dxa"/>
            <w:hideMark/>
          </w:tcPr>
          <w:p w:rsidR="00AA137A" w:rsidRPr="00A03999" w:rsidRDefault="00AA137A" w:rsidP="00D86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hideMark/>
          </w:tcPr>
          <w:p w:rsidR="00AA137A" w:rsidRPr="00A03999" w:rsidRDefault="00AA137A" w:rsidP="006B0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37A" w:rsidRPr="00A03999" w:rsidTr="00D86512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AA137A" w:rsidRPr="00A03999" w:rsidRDefault="00AA137A" w:rsidP="006B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AA137A" w:rsidRPr="00A03999" w:rsidRDefault="00AA137A" w:rsidP="006B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исследовательская работа: Выполнение графических работ по составлению электрических схем измерения мощности</w:t>
            </w:r>
          </w:p>
        </w:tc>
        <w:tc>
          <w:tcPr>
            <w:tcW w:w="992" w:type="dxa"/>
            <w:vAlign w:val="center"/>
            <w:hideMark/>
          </w:tcPr>
          <w:p w:rsidR="00AA137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  <w:hideMark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37A" w:rsidRPr="00A03999" w:rsidTr="00D86512">
        <w:trPr>
          <w:trHeight w:val="20"/>
        </w:trPr>
        <w:tc>
          <w:tcPr>
            <w:tcW w:w="2936" w:type="dxa"/>
            <w:vMerge/>
            <w:vAlign w:val="center"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</w:tcPr>
          <w:p w:rsidR="00AA137A" w:rsidRPr="00A03999" w:rsidRDefault="00AA137A" w:rsidP="006B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Дифференцированный зачет</w:t>
            </w:r>
          </w:p>
        </w:tc>
        <w:tc>
          <w:tcPr>
            <w:tcW w:w="992" w:type="dxa"/>
            <w:vAlign w:val="center"/>
          </w:tcPr>
          <w:p w:rsidR="00AA137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37A" w:rsidRPr="00A03999" w:rsidTr="00D86512">
        <w:trPr>
          <w:trHeight w:val="20"/>
        </w:trPr>
        <w:tc>
          <w:tcPr>
            <w:tcW w:w="2936" w:type="dxa"/>
            <w:vMerge/>
            <w:vAlign w:val="center"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</w:tcPr>
          <w:p w:rsidR="00AA137A" w:rsidRPr="00A03999" w:rsidRDefault="00AA137A" w:rsidP="006B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Лабораторная работа</w:t>
            </w:r>
          </w:p>
        </w:tc>
        <w:tc>
          <w:tcPr>
            <w:tcW w:w="992" w:type="dxa"/>
            <w:vAlign w:val="center"/>
          </w:tcPr>
          <w:p w:rsidR="00AA137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37A" w:rsidRPr="00A03999" w:rsidTr="00D86512">
        <w:trPr>
          <w:trHeight w:val="20"/>
        </w:trPr>
        <w:tc>
          <w:tcPr>
            <w:tcW w:w="2936" w:type="dxa"/>
            <w:vMerge/>
            <w:vAlign w:val="center"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</w:tcPr>
          <w:p w:rsidR="00AA137A" w:rsidRPr="00A03999" w:rsidRDefault="00AA137A" w:rsidP="006B09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 Лабораторная работа "Измерение индуктивности и емкости резонансным методом"</w:t>
            </w:r>
            <w:r w:rsidRPr="00A0399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</w:r>
          </w:p>
        </w:tc>
        <w:tc>
          <w:tcPr>
            <w:tcW w:w="992" w:type="dxa"/>
            <w:vAlign w:val="center"/>
          </w:tcPr>
          <w:p w:rsidR="00AA137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37A" w:rsidRPr="00A03999" w:rsidTr="00D86512">
        <w:trPr>
          <w:trHeight w:val="20"/>
        </w:trPr>
        <w:tc>
          <w:tcPr>
            <w:tcW w:w="2936" w:type="dxa"/>
            <w:vMerge w:val="restart"/>
            <w:hideMark/>
          </w:tcPr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2.3.</w:t>
            </w:r>
          </w:p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Измерение мощности и электрической энергии</w:t>
            </w:r>
          </w:p>
        </w:tc>
        <w:tc>
          <w:tcPr>
            <w:tcW w:w="10206" w:type="dxa"/>
            <w:vAlign w:val="center"/>
            <w:hideMark/>
          </w:tcPr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5" w:type="dxa"/>
            <w:vMerge/>
            <w:shd w:val="clear" w:color="auto" w:fill="BFBFBF" w:themeFill="background1" w:themeFillShade="BF"/>
            <w:hideMark/>
          </w:tcPr>
          <w:p w:rsidR="00AA137A" w:rsidRPr="00A03999" w:rsidRDefault="00AA137A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1.Измерение мощности в цепях постоянного тока.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D8651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A03999">
              <w:rPr>
                <w:rFonts w:ascii="Calibri" w:eastAsia="Times New Roman" w:hAnsi="Calibri" w:cs="Calibri"/>
                <w:sz w:val="20"/>
                <w:szCs w:val="20"/>
              </w:rPr>
              <w:t>2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 Схемы включения ваттметров с использованием измерительных трансформаторов тока и напряжения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D8651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A03999">
              <w:rPr>
                <w:rFonts w:ascii="Calibri" w:eastAsia="Times New Roman" w:hAnsi="Calibri" w:cs="Calibri"/>
                <w:sz w:val="20"/>
                <w:szCs w:val="20"/>
              </w:rPr>
              <w:t>2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3.Измерение активной мощности в однофазных и трехфазных цепях 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D8651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A03999">
              <w:rPr>
                <w:rFonts w:ascii="Calibri" w:eastAsia="Times New Roman" w:hAnsi="Calibri" w:cs="Calibri"/>
                <w:sz w:val="20"/>
                <w:szCs w:val="20"/>
              </w:rPr>
              <w:t>2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 Измерение реактивной мощности</w:t>
            </w:r>
            <w:r w:rsidR="00086AE2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</w:t>
            </w: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86AE2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активной энергии </w:t>
            </w: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однофазных и трехфазных цепях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D8651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A03999">
              <w:rPr>
                <w:rFonts w:ascii="Calibri" w:eastAsia="Times New Roman" w:hAnsi="Calibri" w:cs="Calibri"/>
                <w:sz w:val="20"/>
                <w:szCs w:val="20"/>
              </w:rPr>
              <w:t>2</w:t>
            </w:r>
          </w:p>
        </w:tc>
      </w:tr>
      <w:tr w:rsidR="000023DE" w:rsidRPr="00A03999" w:rsidTr="000023DE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Тематика лабораторных работ</w:t>
            </w:r>
          </w:p>
        </w:tc>
        <w:tc>
          <w:tcPr>
            <w:tcW w:w="992" w:type="dxa"/>
            <w:vAlign w:val="center"/>
            <w:hideMark/>
          </w:tcPr>
          <w:p w:rsidR="000023DE" w:rsidRPr="00A03999" w:rsidRDefault="000023DE" w:rsidP="00D86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0023DE" w:rsidRPr="00A03999" w:rsidTr="00086AE2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Лабораторная работа "Измерение мощности в однофазной цепи и трехфазной цепи"</w:t>
            </w:r>
          </w:p>
        </w:tc>
        <w:tc>
          <w:tcPr>
            <w:tcW w:w="992" w:type="dxa"/>
            <w:vAlign w:val="center"/>
            <w:hideMark/>
          </w:tcPr>
          <w:p w:rsidR="000023DE" w:rsidRPr="00A03999" w:rsidRDefault="000023DE" w:rsidP="00D865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0023DE" w:rsidRPr="00A03999" w:rsidTr="00086AE2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  <w:proofErr w:type="gramStart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обучающихся</w:t>
            </w:r>
            <w:proofErr w:type="gramEnd"/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сообщение: Альтернативные методы измерения мощности</w:t>
            </w:r>
          </w:p>
        </w:tc>
        <w:tc>
          <w:tcPr>
            <w:tcW w:w="992" w:type="dxa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vMerge/>
            <w:shd w:val="clear" w:color="auto" w:fill="BFBFBF" w:themeFill="background1" w:themeFillShade="BF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0023DE" w:rsidRPr="00A03999" w:rsidTr="00A54AED">
        <w:trPr>
          <w:trHeight w:val="20"/>
        </w:trPr>
        <w:tc>
          <w:tcPr>
            <w:tcW w:w="2936" w:type="dxa"/>
            <w:vMerge w:val="restart"/>
          </w:tcPr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2.4</w:t>
            </w:r>
          </w:p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Электрические измерения неэлектрических величин</w:t>
            </w:r>
          </w:p>
        </w:tc>
        <w:tc>
          <w:tcPr>
            <w:tcW w:w="10206" w:type="dxa"/>
            <w:vAlign w:val="center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5" w:type="dxa"/>
            <w:vMerge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1.Реостатные преобразователи</w:t>
            </w:r>
            <w:r w:rsidR="00086AE2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 Индуктивные и индукционные преобразователи. Емкостные преобразователи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086AE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86AE2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086AE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62191A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.Тензорезисторы. Электрические термометры сопротивления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086AE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86AE2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 w:val="restart"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086AE2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62191A"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.Термоэлектрические преобразователи. Пьезоэлектрические преобразователи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086AE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086AE2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2191A" w:rsidRPr="00A03999" w:rsidTr="00AA137A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сообщение: Использование датчиков температуры для технологических измерений</w:t>
            </w:r>
          </w:p>
        </w:tc>
        <w:tc>
          <w:tcPr>
            <w:tcW w:w="992" w:type="dxa"/>
            <w:vAlign w:val="center"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BFBFBF" w:themeFill="background1" w:themeFillShade="BF"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191A" w:rsidRPr="00A03999" w:rsidTr="00AA137A">
        <w:trPr>
          <w:trHeight w:val="20"/>
        </w:trPr>
        <w:tc>
          <w:tcPr>
            <w:tcW w:w="2936" w:type="dxa"/>
            <w:vMerge w:val="restart"/>
            <w:hideMark/>
          </w:tcPr>
          <w:p w:rsidR="0062191A" w:rsidRPr="00A03999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2.5</w:t>
            </w:r>
          </w:p>
          <w:p w:rsidR="0062191A" w:rsidRPr="00A03999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Измерение магнитных величин</w:t>
            </w:r>
          </w:p>
        </w:tc>
        <w:tc>
          <w:tcPr>
            <w:tcW w:w="10206" w:type="dxa"/>
            <w:vAlign w:val="center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62191A" w:rsidRPr="00A03999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tcBorders>
              <w:top w:val="nil"/>
            </w:tcBorders>
            <w:shd w:val="clear" w:color="auto" w:fill="BFBFBF" w:themeFill="background1" w:themeFillShade="BF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191A" w:rsidRPr="00A03999" w:rsidTr="00595254">
        <w:trPr>
          <w:trHeight w:val="240"/>
        </w:trPr>
        <w:tc>
          <w:tcPr>
            <w:tcW w:w="2936" w:type="dxa"/>
            <w:vMerge/>
            <w:hideMark/>
          </w:tcPr>
          <w:p w:rsidR="0062191A" w:rsidRPr="00A03999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1.Измерение постоянного магнитного потока и магнитной индукции</w:t>
            </w:r>
          </w:p>
          <w:p w:rsidR="0062191A" w:rsidRPr="00A03999" w:rsidRDefault="0062191A" w:rsidP="005952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помощью баллистического гальванометра. 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595254" w:rsidRPr="00A03999" w:rsidTr="00A54AED">
        <w:trPr>
          <w:trHeight w:val="251"/>
        </w:trPr>
        <w:tc>
          <w:tcPr>
            <w:tcW w:w="2936" w:type="dxa"/>
            <w:vMerge/>
          </w:tcPr>
          <w:p w:rsidR="00595254" w:rsidRPr="00A03999" w:rsidRDefault="00595254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</w:tcPr>
          <w:p w:rsidR="00595254" w:rsidRPr="00A03999" w:rsidRDefault="00595254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2.Измерение напряженности и магнитной индукции.</w:t>
            </w:r>
          </w:p>
        </w:tc>
        <w:tc>
          <w:tcPr>
            <w:tcW w:w="992" w:type="dxa"/>
            <w:vAlign w:val="center"/>
          </w:tcPr>
          <w:p w:rsidR="00595254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5" w:type="dxa"/>
            <w:vAlign w:val="center"/>
          </w:tcPr>
          <w:p w:rsidR="00595254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0023DE" w:rsidRPr="00A03999" w:rsidTr="00AA137A">
        <w:trPr>
          <w:trHeight w:val="20"/>
        </w:trPr>
        <w:tc>
          <w:tcPr>
            <w:tcW w:w="2936" w:type="dxa"/>
            <w:vMerge/>
            <w:hideMark/>
          </w:tcPr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Подготовить сообщение: Измерение параметров магнитных величин с помощью </w:t>
            </w:r>
            <w:proofErr w:type="spellStart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веберометра</w:t>
            </w:r>
            <w:proofErr w:type="spellEnd"/>
          </w:p>
        </w:tc>
        <w:tc>
          <w:tcPr>
            <w:tcW w:w="992" w:type="dxa"/>
            <w:vAlign w:val="center"/>
          </w:tcPr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0023DE" w:rsidRPr="00A03999" w:rsidRDefault="000023DE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023DE" w:rsidRPr="00A03999" w:rsidTr="008D0985">
        <w:trPr>
          <w:trHeight w:val="199"/>
        </w:trPr>
        <w:tc>
          <w:tcPr>
            <w:tcW w:w="2936" w:type="dxa"/>
            <w:vMerge w:val="restart"/>
            <w:hideMark/>
          </w:tcPr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Тема 2.6</w:t>
            </w:r>
          </w:p>
          <w:p w:rsidR="000023DE" w:rsidRPr="00A03999" w:rsidRDefault="000023DE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Анализ формы и параметров сигнала</w:t>
            </w:r>
          </w:p>
        </w:tc>
        <w:tc>
          <w:tcPr>
            <w:tcW w:w="10206" w:type="dxa"/>
            <w:vAlign w:val="center"/>
            <w:hideMark/>
          </w:tcPr>
          <w:p w:rsidR="000023DE" w:rsidRPr="00A03999" w:rsidRDefault="000023DE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  <w:hideMark/>
          </w:tcPr>
          <w:p w:rsidR="000023DE" w:rsidRPr="00A03999" w:rsidRDefault="000023DE" w:rsidP="00D8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5" w:type="dxa"/>
            <w:vMerge/>
            <w:hideMark/>
          </w:tcPr>
          <w:p w:rsidR="000023DE" w:rsidRPr="00A03999" w:rsidRDefault="000023DE" w:rsidP="005952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95254" w:rsidRPr="00A03999" w:rsidTr="008D0985">
        <w:trPr>
          <w:trHeight w:val="305"/>
        </w:trPr>
        <w:tc>
          <w:tcPr>
            <w:tcW w:w="2936" w:type="dxa"/>
            <w:vMerge/>
          </w:tcPr>
          <w:p w:rsidR="00595254" w:rsidRPr="00A03999" w:rsidRDefault="00595254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06" w:type="dxa"/>
            <w:vAlign w:val="center"/>
          </w:tcPr>
          <w:p w:rsidR="00595254" w:rsidRPr="00A03999" w:rsidRDefault="008D0985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1.Структурная схема универсального осциллографа</w:t>
            </w:r>
          </w:p>
        </w:tc>
        <w:tc>
          <w:tcPr>
            <w:tcW w:w="992" w:type="dxa"/>
            <w:vAlign w:val="center"/>
          </w:tcPr>
          <w:p w:rsidR="00595254" w:rsidRPr="00A03999" w:rsidRDefault="008D0985" w:rsidP="00D8651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</w:tcPr>
          <w:p w:rsidR="00595254" w:rsidRPr="00A03999" w:rsidRDefault="000023DE" w:rsidP="0059525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62191A" w:rsidRPr="00A03999" w:rsidTr="008D0985">
        <w:trPr>
          <w:trHeight w:val="207"/>
        </w:trPr>
        <w:tc>
          <w:tcPr>
            <w:tcW w:w="2936" w:type="dxa"/>
            <w:vMerge/>
            <w:hideMark/>
          </w:tcPr>
          <w:p w:rsidR="0062191A" w:rsidRPr="00A03999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8D0985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2.Измерение частоты сигнала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8D0985" w:rsidP="00D86512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hideMark/>
          </w:tcPr>
          <w:p w:rsidR="0062191A" w:rsidRPr="00A03999" w:rsidRDefault="000023DE" w:rsidP="008D09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A137A" w:rsidRPr="00A03999" w:rsidTr="00AA137A">
        <w:trPr>
          <w:trHeight w:val="20"/>
        </w:trPr>
        <w:tc>
          <w:tcPr>
            <w:tcW w:w="2936" w:type="dxa"/>
            <w:vMerge/>
            <w:hideMark/>
          </w:tcPr>
          <w:p w:rsidR="00AA137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сообщение: Цифровые осциллографы</w:t>
            </w:r>
          </w:p>
        </w:tc>
        <w:tc>
          <w:tcPr>
            <w:tcW w:w="992" w:type="dxa"/>
            <w:vAlign w:val="center"/>
          </w:tcPr>
          <w:p w:rsidR="00AA137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37A" w:rsidRPr="00A03999" w:rsidTr="00A54AED">
        <w:trPr>
          <w:trHeight w:val="20"/>
        </w:trPr>
        <w:tc>
          <w:tcPr>
            <w:tcW w:w="2936" w:type="dxa"/>
            <w:vMerge w:val="restart"/>
            <w:hideMark/>
          </w:tcPr>
          <w:p w:rsidR="00AA137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Тема 2.7</w:t>
            </w:r>
          </w:p>
          <w:p w:rsidR="00AA137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Измерение фазы сигнала</w:t>
            </w:r>
          </w:p>
        </w:tc>
        <w:tc>
          <w:tcPr>
            <w:tcW w:w="10206" w:type="dxa"/>
            <w:vAlign w:val="center"/>
            <w:hideMark/>
          </w:tcPr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учебного материала</w:t>
            </w:r>
          </w:p>
        </w:tc>
        <w:tc>
          <w:tcPr>
            <w:tcW w:w="992" w:type="dxa"/>
            <w:vAlign w:val="center"/>
          </w:tcPr>
          <w:p w:rsidR="00AA137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5" w:type="dxa"/>
            <w:vMerge/>
            <w:vAlign w:val="center"/>
            <w:hideMark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1.Электродинамический фазометр. Фазометр на основе микропроцессорной системы</w:t>
            </w:r>
          </w:p>
        </w:tc>
        <w:tc>
          <w:tcPr>
            <w:tcW w:w="992" w:type="dxa"/>
            <w:vAlign w:val="center"/>
            <w:hideMark/>
          </w:tcPr>
          <w:p w:rsidR="0062191A" w:rsidRPr="00A03999" w:rsidRDefault="00D86512" w:rsidP="00D865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vAlign w:val="center"/>
            <w:hideMark/>
          </w:tcPr>
          <w:p w:rsidR="0062191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AA137A" w:rsidRPr="00A03999" w:rsidTr="00AA137A">
        <w:trPr>
          <w:trHeight w:val="20"/>
        </w:trPr>
        <w:tc>
          <w:tcPr>
            <w:tcW w:w="2936" w:type="dxa"/>
            <w:vMerge/>
            <w:vAlign w:val="center"/>
            <w:hideMark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06" w:type="dxa"/>
            <w:hideMark/>
          </w:tcPr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Самостоятельная работа </w:t>
            </w:r>
          </w:p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изучение дополнительных источников информации по теме. Работа с учебной, специальной литературой, периодической печатью, </w:t>
            </w:r>
            <w:proofErr w:type="spellStart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интернет-ресурсами</w:t>
            </w:r>
            <w:proofErr w:type="spellEnd"/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Подготовить сообщение: Осциллографический метод измерения фазы сигнала</w:t>
            </w:r>
          </w:p>
        </w:tc>
        <w:tc>
          <w:tcPr>
            <w:tcW w:w="992" w:type="dxa"/>
            <w:vAlign w:val="center"/>
          </w:tcPr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5" w:type="dxa"/>
            <w:vMerge w:val="restart"/>
            <w:shd w:val="clear" w:color="auto" w:fill="BFBFBF" w:themeFill="background1" w:themeFillShade="BF"/>
            <w:vAlign w:val="center"/>
            <w:hideMark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137A" w:rsidRPr="00A03999" w:rsidTr="00A54AED">
        <w:trPr>
          <w:trHeight w:val="20"/>
        </w:trPr>
        <w:tc>
          <w:tcPr>
            <w:tcW w:w="13142" w:type="dxa"/>
            <w:gridSpan w:val="2"/>
            <w:vAlign w:val="center"/>
          </w:tcPr>
          <w:p w:rsidR="00AA137A" w:rsidRPr="00A03999" w:rsidRDefault="00AA137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Промежуточная аттестация экзамен</w:t>
            </w:r>
          </w:p>
        </w:tc>
        <w:tc>
          <w:tcPr>
            <w:tcW w:w="992" w:type="dxa"/>
            <w:vAlign w:val="center"/>
          </w:tcPr>
          <w:p w:rsidR="00AA137A" w:rsidRPr="00A03999" w:rsidRDefault="00AA137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5" w:type="dxa"/>
            <w:vMerge/>
            <w:vAlign w:val="center"/>
          </w:tcPr>
          <w:p w:rsidR="00AA137A" w:rsidRPr="00A03999" w:rsidRDefault="00AA137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2191A" w:rsidRPr="00A03999" w:rsidTr="00A54AED">
        <w:trPr>
          <w:trHeight w:val="20"/>
        </w:trPr>
        <w:tc>
          <w:tcPr>
            <w:tcW w:w="2936" w:type="dxa"/>
            <w:vAlign w:val="center"/>
            <w:hideMark/>
          </w:tcPr>
          <w:p w:rsidR="0062191A" w:rsidRPr="00A03999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0206" w:type="dxa"/>
          </w:tcPr>
          <w:p w:rsidR="0062191A" w:rsidRPr="00A03999" w:rsidRDefault="0062191A" w:rsidP="006219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hideMark/>
          </w:tcPr>
          <w:p w:rsidR="0062191A" w:rsidRPr="00A03999" w:rsidRDefault="00086AE2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135" w:type="dxa"/>
          </w:tcPr>
          <w:p w:rsidR="0062191A" w:rsidRPr="00A03999" w:rsidRDefault="0062191A" w:rsidP="006219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62191A" w:rsidRPr="00A03999" w:rsidRDefault="0062191A" w:rsidP="0062191A">
      <w:pPr>
        <w:spacing w:after="0" w:line="276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sectPr w:rsidR="0062191A" w:rsidRPr="00A03999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2191A" w:rsidRPr="00A03999" w:rsidRDefault="0062191A" w:rsidP="0062191A">
      <w:pPr>
        <w:spacing w:after="200" w:line="276" w:lineRule="auto"/>
        <w:ind w:left="1353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lastRenderedPageBreak/>
        <w:t>3. УСЛОВИЯ РЕАЛИЗАЦИИ ПРОГРАММЫ УЧЕБНОЙ ДИСЦИПЛИНЫ</w:t>
      </w:r>
    </w:p>
    <w:p w:rsidR="0062191A" w:rsidRPr="00A03999" w:rsidRDefault="0062191A" w:rsidP="0062191A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62191A" w:rsidRPr="00A03999" w:rsidRDefault="0062191A" w:rsidP="0062191A">
      <w:pPr>
        <w:tabs>
          <w:tab w:val="left" w:pos="709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Кабинет</w:t>
      </w:r>
      <w:r w:rsidRPr="00A03999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 </w:t>
      </w:r>
      <w:r w:rsidRPr="00A0399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"Технических измерений"</w:t>
      </w:r>
      <w:proofErr w:type="gramStart"/>
      <w:r w:rsidRPr="00A0399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</w:t>
      </w:r>
      <w:r w:rsidRPr="00A03999">
        <w:rPr>
          <w:rFonts w:ascii="Times New Roman" w:eastAsia="Times New Roman" w:hAnsi="Times New Roman" w:cs="Times New Roman"/>
          <w:b/>
          <w:sz w:val="20"/>
          <w:szCs w:val="20"/>
        </w:rPr>
        <w:t>,</w:t>
      </w:r>
      <w:proofErr w:type="gramEnd"/>
      <w:r w:rsidRPr="00A03999">
        <w:rPr>
          <w:rFonts w:ascii="Times New Roman" w:eastAsia="Times New Roman" w:hAnsi="Times New Roman" w:cs="Times New Roman"/>
          <w:sz w:val="20"/>
          <w:szCs w:val="20"/>
        </w:rPr>
        <w:t xml:space="preserve"> оснащенный о</w:t>
      </w:r>
      <w:r w:rsidRPr="00A03999">
        <w:rPr>
          <w:rFonts w:ascii="Times New Roman" w:eastAsia="Times New Roman" w:hAnsi="Times New Roman" w:cs="Times New Roman"/>
          <w:bCs/>
          <w:sz w:val="20"/>
          <w:szCs w:val="20"/>
        </w:rPr>
        <w:t xml:space="preserve">борудованием: </w:t>
      </w: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лабораторные стенды "Электротехнические измерения"</w:t>
      </w:r>
      <w:r w:rsidRPr="00A03999">
        <w:rPr>
          <w:rFonts w:ascii="Times New Roman" w:eastAsia="Times New Roman" w:hAnsi="Times New Roman" w:cs="Times New Roman"/>
          <w:bCs/>
          <w:i/>
          <w:sz w:val="20"/>
          <w:szCs w:val="20"/>
          <w:lang w:eastAsia="ru-RU"/>
        </w:rPr>
        <w:t xml:space="preserve">, </w:t>
      </w:r>
      <w:r w:rsidRPr="00A03999">
        <w:rPr>
          <w:rFonts w:ascii="Times New Roman" w:eastAsia="Times New Roman" w:hAnsi="Times New Roman" w:cs="Times New Roman"/>
          <w:sz w:val="20"/>
          <w:szCs w:val="20"/>
        </w:rPr>
        <w:t>т</w:t>
      </w:r>
      <w:r w:rsidRPr="00A03999">
        <w:rPr>
          <w:rFonts w:ascii="Times New Roman" w:eastAsia="Times New Roman" w:hAnsi="Times New Roman" w:cs="Times New Roman"/>
          <w:bCs/>
          <w:sz w:val="20"/>
          <w:szCs w:val="20"/>
        </w:rPr>
        <w:t xml:space="preserve">ехническими средствами обучения: </w:t>
      </w: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демонстрационный комплекс, включающий в себя: экран, </w:t>
      </w:r>
      <w:proofErr w:type="spellStart"/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мультимедиапроектор</w:t>
      </w:r>
      <w:proofErr w:type="spellEnd"/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, персональный компьютер или ноутбук с установленным лицензионным программным обеспечением</w:t>
      </w:r>
    </w:p>
    <w:p w:rsidR="0062191A" w:rsidRPr="00A03999" w:rsidRDefault="0062191A" w:rsidP="0062191A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2191A" w:rsidRPr="00A03999" w:rsidRDefault="0062191A" w:rsidP="0062191A">
      <w:pPr>
        <w:suppressAutoHyphens/>
        <w:spacing w:after="20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3.2. Информационное обеспечение реализации программы</w:t>
      </w:r>
    </w:p>
    <w:p w:rsidR="0062191A" w:rsidRPr="00A03999" w:rsidRDefault="0062191A" w:rsidP="0062191A">
      <w:pPr>
        <w:spacing w:after="200" w:line="276" w:lineRule="auto"/>
        <w:ind w:left="720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3.2.1. Печатные издания</w:t>
      </w:r>
    </w:p>
    <w:p w:rsidR="0062191A" w:rsidRPr="004604F4" w:rsidRDefault="0062191A" w:rsidP="004604F4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bookmarkStart w:id="0" w:name="_GoBack"/>
      <w:bookmarkEnd w:id="0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Хрусталева З.А Электротехнические измерения. Практикум: учебное пособие/ - М.:КНОРУС , 2016-240с. </w:t>
      </w:r>
    </w:p>
    <w:p w:rsidR="0062191A" w:rsidRPr="004604F4" w:rsidRDefault="0062191A" w:rsidP="004604F4">
      <w:pPr>
        <w:pStyle w:val="a7"/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>Шишмарев</w:t>
      </w:r>
      <w:proofErr w:type="spellEnd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В.</w:t>
      </w:r>
      <w:proofErr w:type="gramStart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proofErr w:type="gramEnd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Измерительная техника: учебник для </w:t>
      </w:r>
      <w:proofErr w:type="spellStart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>студ.учреждений</w:t>
      </w:r>
      <w:proofErr w:type="spellEnd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proofErr w:type="spellStart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>сред.проф</w:t>
      </w:r>
      <w:proofErr w:type="spellEnd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>. образования–М. Издательский центр "Академия , 2014.</w:t>
      </w:r>
    </w:p>
    <w:p w:rsidR="0062191A" w:rsidRPr="004604F4" w:rsidRDefault="0062191A" w:rsidP="004604F4">
      <w:pPr>
        <w:pStyle w:val="a7"/>
        <w:numPr>
          <w:ilvl w:val="0"/>
          <w:numId w:val="5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>Шишмарев</w:t>
      </w:r>
      <w:proofErr w:type="spellEnd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В.</w:t>
      </w:r>
      <w:proofErr w:type="gramStart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>Ю</w:t>
      </w:r>
      <w:proofErr w:type="gramEnd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Средства измерений: учебник для студ. СПО - 6-е </w:t>
      </w:r>
      <w:proofErr w:type="spellStart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>изд</w:t>
      </w:r>
      <w:proofErr w:type="spellEnd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>.,</w:t>
      </w:r>
      <w:proofErr w:type="spellStart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испр</w:t>
      </w:r>
      <w:proofErr w:type="spellEnd"/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- М.: Академия, 2013. </w:t>
      </w:r>
    </w:p>
    <w:p w:rsidR="004604F4" w:rsidRPr="004604F4" w:rsidRDefault="0062191A" w:rsidP="004604F4">
      <w:pPr>
        <w:pStyle w:val="a7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4604F4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="004604F4" w:rsidRPr="004604F4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="004604F4" w:rsidRPr="004604F4">
        <w:rPr>
          <w:rFonts w:ascii="Times New Roman" w:eastAsia="Calibri" w:hAnsi="Times New Roman" w:cs="Times New Roman"/>
          <w:sz w:val="20"/>
          <w:szCs w:val="20"/>
        </w:rPr>
        <w:t xml:space="preserve">Зайцев С.А. </w:t>
      </w:r>
      <w:proofErr w:type="spellStart"/>
      <w:r w:rsidR="004604F4" w:rsidRPr="004604F4">
        <w:rPr>
          <w:rFonts w:ascii="Times New Roman" w:eastAsia="Calibri" w:hAnsi="Times New Roman" w:cs="Times New Roman"/>
          <w:sz w:val="20"/>
          <w:szCs w:val="20"/>
        </w:rPr>
        <w:t>Контрольно</w:t>
      </w:r>
      <w:proofErr w:type="spellEnd"/>
      <w:r w:rsidR="004604F4" w:rsidRPr="004604F4">
        <w:rPr>
          <w:rFonts w:ascii="Times New Roman" w:eastAsia="Calibri" w:hAnsi="Times New Roman" w:cs="Times New Roman"/>
          <w:sz w:val="20"/>
          <w:szCs w:val="20"/>
        </w:rPr>
        <w:t xml:space="preserve"> – измерительные приборы и инструменты. Учебник. – 9-е изд. – М.: Академия, 2017</w:t>
      </w:r>
    </w:p>
    <w:p w:rsidR="004604F4" w:rsidRPr="004604F4" w:rsidRDefault="004604F4" w:rsidP="004604F4">
      <w:pPr>
        <w:pStyle w:val="a7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4604F4">
        <w:rPr>
          <w:rFonts w:ascii="Times New Roman" w:eastAsia="Calibri" w:hAnsi="Times New Roman" w:cs="Times New Roman"/>
          <w:sz w:val="20"/>
          <w:szCs w:val="20"/>
        </w:rPr>
        <w:t>Зайцев С.А. Допуски и технические измерения. Учебник. – 11-е изд. – М.: Академия, 2014 (электронная библиотека)</w:t>
      </w:r>
    </w:p>
    <w:p w:rsidR="004604F4" w:rsidRPr="004604F4" w:rsidRDefault="004604F4" w:rsidP="004604F4">
      <w:pPr>
        <w:pStyle w:val="a7"/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4604F4">
        <w:rPr>
          <w:rFonts w:ascii="Times New Roman" w:eastAsia="Calibri" w:hAnsi="Times New Roman" w:cs="Times New Roman"/>
          <w:sz w:val="20"/>
          <w:szCs w:val="20"/>
        </w:rPr>
        <w:t>Зайцев С.А. Допуски и технические измерения. Учебник. – 12-е изд. – М.: Академия, 2015</w:t>
      </w:r>
    </w:p>
    <w:p w:rsidR="0062191A" w:rsidRPr="00A03999" w:rsidRDefault="0062191A" w:rsidP="004604F4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62191A" w:rsidRPr="00A03999" w:rsidRDefault="0062191A" w:rsidP="0062191A">
      <w:p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3.2.2. Электронные издания (электронные ресурсы)</w:t>
      </w:r>
    </w:p>
    <w:p w:rsidR="0062191A" w:rsidRPr="00A03999" w:rsidRDefault="0062191A" w:rsidP="0062191A">
      <w:pPr>
        <w:spacing w:after="0" w:line="276" w:lineRule="auto"/>
        <w:ind w:firstLine="709"/>
        <w:jc w:val="both"/>
        <w:rPr>
          <w:rFonts w:ascii="Calibri" w:eastAsia="Times New Roman" w:hAnsi="Calibri" w:cs="Calibri"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1. Электронный ресурс "Электротехнические измерения" форма доступа </w:t>
      </w:r>
      <w:r w:rsidRPr="00A0399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A0399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window</w:t>
      </w:r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proofErr w:type="spellStart"/>
      <w:r w:rsidRPr="00A0399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edu</w:t>
      </w:r>
      <w:proofErr w:type="spellEnd"/>
      <w:r w:rsidRPr="00A03999">
        <w:rPr>
          <w:rFonts w:ascii="Times New Roman" w:eastAsia="Times New Roman" w:hAnsi="Times New Roman" w:cs="Times New Roman"/>
          <w:sz w:val="20"/>
          <w:szCs w:val="20"/>
          <w:lang w:eastAsia="ru-RU"/>
        </w:rPr>
        <w:t>/</w:t>
      </w:r>
      <w:proofErr w:type="spellStart"/>
      <w:r w:rsidRPr="00A0399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p w:rsidR="0062191A" w:rsidRPr="00A03999" w:rsidRDefault="0062191A" w:rsidP="0062191A">
      <w:pPr>
        <w:spacing w:after="200" w:line="276" w:lineRule="auto"/>
        <w:ind w:left="360"/>
        <w:contextualSpacing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A039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  <w:r w:rsidRPr="00A0399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>4. КОНТРОЛЬ И ОЦЕНКА РЕЗУЛЬТАТОВ ОСВОЕНИЯ УЧЕБНОЙ ДИСЦИПЛИНЫ</w:t>
      </w:r>
    </w:p>
    <w:p w:rsidR="0062191A" w:rsidRPr="00A03999" w:rsidRDefault="0062191A" w:rsidP="0062191A">
      <w:pPr>
        <w:spacing w:after="200" w:line="276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8"/>
        <w:gridCol w:w="3828"/>
        <w:gridCol w:w="1665"/>
      </w:tblGrid>
      <w:tr w:rsidR="0062191A" w:rsidRPr="00A03999" w:rsidTr="00F94E46">
        <w:trPr>
          <w:trHeight w:val="20"/>
        </w:trPr>
        <w:tc>
          <w:tcPr>
            <w:tcW w:w="2130" w:type="pct"/>
            <w:vAlign w:val="center"/>
          </w:tcPr>
          <w:p w:rsidR="0062191A" w:rsidRPr="00A03999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</w:tc>
        <w:tc>
          <w:tcPr>
            <w:tcW w:w="2000" w:type="pct"/>
            <w:vAlign w:val="center"/>
          </w:tcPr>
          <w:p w:rsidR="0062191A" w:rsidRPr="00A03999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Критерии оценки</w:t>
            </w:r>
          </w:p>
        </w:tc>
        <w:tc>
          <w:tcPr>
            <w:tcW w:w="870" w:type="pct"/>
            <w:vAlign w:val="center"/>
          </w:tcPr>
          <w:p w:rsidR="0062191A" w:rsidRPr="00A03999" w:rsidRDefault="0062191A" w:rsidP="00621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Формы и методы оценки</w:t>
            </w:r>
          </w:p>
        </w:tc>
      </w:tr>
      <w:tr w:rsidR="0062191A" w:rsidRPr="00A03999" w:rsidTr="00F94E46">
        <w:tc>
          <w:tcPr>
            <w:tcW w:w="2130" w:type="pct"/>
          </w:tcPr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Знания основных сведений в области:</w:t>
            </w:r>
          </w:p>
          <w:p w:rsidR="0062191A" w:rsidRPr="00A03999" w:rsidRDefault="0062191A" w:rsidP="00621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основные понятия и определения метрологии; </w:t>
            </w:r>
          </w:p>
          <w:p w:rsidR="0062191A" w:rsidRPr="00A03999" w:rsidRDefault="0062191A" w:rsidP="00621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терминология и единицы измерения величин в соответствии с действующими стандартами и международной системой единиц СИ; </w:t>
            </w:r>
          </w:p>
          <w:p w:rsidR="0062191A" w:rsidRPr="00A03999" w:rsidRDefault="0062191A" w:rsidP="0062191A">
            <w:pPr>
              <w:tabs>
                <w:tab w:val="left" w:pos="3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методы и средства измерений, назначение и виды измерений, погрешности измерений, виды метрологического контроля;</w:t>
            </w:r>
          </w:p>
          <w:p w:rsidR="0062191A" w:rsidRPr="00A03999" w:rsidRDefault="0062191A" w:rsidP="0062191A">
            <w:pPr>
              <w:tabs>
                <w:tab w:val="left" w:pos="3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номенклатура измерительных приборов и инструментов;</w:t>
            </w:r>
          </w:p>
          <w:p w:rsidR="0062191A" w:rsidRPr="00A03999" w:rsidRDefault="0062191A" w:rsidP="006219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принципы действия основных измерительных приборов и устройств;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оценки пригодности приборов и инструментов к использованию, их готовности к работе.</w:t>
            </w:r>
          </w:p>
        </w:tc>
        <w:tc>
          <w:tcPr>
            <w:tcW w:w="2000" w:type="pct"/>
          </w:tcPr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Не менее 75% правильных ответов при оценке знаний, включая знания: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метрологических терминов и определений, особенностей метрологического контроля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классификации измерительных приборов, их назначения и применения (приборы для измерения давления, измерения расхода и количества, измерения уровня, измерения и контроля физико-механических параметров)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правил подборки приборов и инструментов;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правил подготовки приборов к работе;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основных характеристик приборов и материалов, правил проверки их комплектации; 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требований к оформлению сдаточной документации;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приемов работы с поверочной аппаратурой 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причин отказов приборов КИП и систем автоматики. 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способов восстановления контрольно-измерительных приборов и систем автоматики.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70" w:type="pct"/>
          </w:tcPr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лабораторная работа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практическая работа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письменное тестирование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экзамен</w:t>
            </w:r>
          </w:p>
        </w:tc>
      </w:tr>
      <w:tr w:rsidR="0062191A" w:rsidRPr="00A03999" w:rsidTr="00F94E46">
        <w:tc>
          <w:tcPr>
            <w:tcW w:w="2130" w:type="pct"/>
          </w:tcPr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Основные умения, включающие:</w:t>
            </w:r>
          </w:p>
          <w:p w:rsidR="0062191A" w:rsidRPr="00A03999" w:rsidRDefault="0062191A" w:rsidP="0062191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:rsidR="0062191A" w:rsidRPr="00A03999" w:rsidRDefault="0062191A" w:rsidP="0062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пользоваться контрольно-испытательной и измерительной аппаратурой;</w:t>
            </w:r>
          </w:p>
          <w:p w:rsidR="0062191A" w:rsidRPr="00A03999" w:rsidRDefault="0062191A" w:rsidP="0062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анализировать результаты измерений;</w:t>
            </w:r>
          </w:p>
          <w:p w:rsidR="0062191A" w:rsidRPr="00A03999" w:rsidRDefault="0062191A" w:rsidP="0062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рассчитывать погрешности измерений в ходе поверки;</w:t>
            </w:r>
          </w:p>
          <w:p w:rsidR="0062191A" w:rsidRPr="00A03999" w:rsidRDefault="0062191A" w:rsidP="0062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методы и средства измерений по назначению;</w:t>
            </w:r>
          </w:p>
          <w:p w:rsidR="0062191A" w:rsidRPr="00A03999" w:rsidRDefault="0062191A" w:rsidP="0062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проводить поверку технических средств измерений по образцовым приборам;</w:t>
            </w:r>
          </w:p>
          <w:p w:rsidR="0062191A" w:rsidRPr="00A03999" w:rsidRDefault="0062191A" w:rsidP="006219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с поверочной аппаратурой;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выполнять наладку контрольно-измерительных приборов.</w:t>
            </w:r>
          </w:p>
        </w:tc>
        <w:tc>
          <w:tcPr>
            <w:tcW w:w="2000" w:type="pct"/>
          </w:tcPr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Демонстрация устойчивых умений: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применять метрологические термины и определения; 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рассчитывать погрешности измерений в ходе поверки;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применять методы и средства измерений по назначению;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проводить поверку технических средств измерений по образцовым приборам, 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работать с поверочной аппаратурой;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выполнять наладку контрольно-измерительных приборов. 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70" w:type="pct"/>
          </w:tcPr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A0399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лабораторная работа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практическая работа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письменное тестирование</w:t>
            </w:r>
          </w:p>
          <w:p w:rsidR="0062191A" w:rsidRPr="00A03999" w:rsidRDefault="0062191A" w:rsidP="006219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03999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  <w:lang w:eastAsia="ru-RU"/>
              </w:rPr>
              <w:t>экзамен</w:t>
            </w:r>
          </w:p>
        </w:tc>
      </w:tr>
    </w:tbl>
    <w:p w:rsidR="0062191A" w:rsidRPr="0062191A" w:rsidRDefault="0062191A" w:rsidP="0062191A">
      <w:pPr>
        <w:spacing w:after="200" w:line="276" w:lineRule="auto"/>
        <w:rPr>
          <w:rFonts w:ascii="Times New Roman" w:eastAsia="Times New Roman" w:hAnsi="Times New Roman" w:cs="Times New Roman"/>
          <w:b/>
          <w:sz w:val="8"/>
          <w:szCs w:val="24"/>
          <w:lang w:val="en-US" w:eastAsia="ru-RU"/>
        </w:rPr>
      </w:pPr>
    </w:p>
    <w:p w:rsidR="007E613F" w:rsidRDefault="007E613F"/>
    <w:sectPr w:rsidR="007E61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B28" w:rsidRDefault="00310B28" w:rsidP="0062191A">
      <w:pPr>
        <w:spacing w:after="0" w:line="240" w:lineRule="auto"/>
      </w:pPr>
      <w:r>
        <w:separator/>
      </w:r>
    </w:p>
  </w:endnote>
  <w:endnote w:type="continuationSeparator" w:id="0">
    <w:p w:rsidR="00310B28" w:rsidRDefault="00310B28" w:rsidP="00621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B28" w:rsidRDefault="00310B28" w:rsidP="0062191A">
      <w:pPr>
        <w:spacing w:after="0" w:line="240" w:lineRule="auto"/>
      </w:pPr>
      <w:r>
        <w:separator/>
      </w:r>
    </w:p>
  </w:footnote>
  <w:footnote w:type="continuationSeparator" w:id="0">
    <w:p w:rsidR="00310B28" w:rsidRDefault="00310B28" w:rsidP="0062191A">
      <w:pPr>
        <w:spacing w:after="0" w:line="240" w:lineRule="auto"/>
      </w:pPr>
      <w:r>
        <w:continuationSeparator/>
      </w:r>
    </w:p>
  </w:footnote>
  <w:footnote w:id="1">
    <w:p w:rsidR="0062191A" w:rsidRPr="00A54AED" w:rsidRDefault="0062191A" w:rsidP="0062191A">
      <w:pPr>
        <w:pStyle w:val="a3"/>
        <w:jc w:val="both"/>
        <w:rPr>
          <w:rFonts w:ascii="Times New Roman" w:hAnsi="Times New Roman" w:cs="Times New Roman"/>
        </w:rPr>
      </w:pPr>
      <w:r w:rsidRPr="00A54AED">
        <w:rPr>
          <w:rStyle w:val="a5"/>
          <w:rFonts w:ascii="Times New Roman" w:hAnsi="Times New Roman" w:cs="Times New Roman"/>
        </w:rPr>
        <w:footnoteRef/>
      </w:r>
      <w:r w:rsidRPr="00A54AED">
        <w:rPr>
          <w:rFonts w:ascii="Times New Roman" w:hAnsi="Times New Roman" w:cs="Times New Roman"/>
          <w:lang w:eastAsia="x-none"/>
        </w:rPr>
        <w:t xml:space="preserve"> </w:t>
      </w:r>
      <w:proofErr w:type="gramStart"/>
      <w:r w:rsidRPr="00A54AED">
        <w:rPr>
          <w:rStyle w:val="a6"/>
          <w:rFonts w:ascii="Times New Roman" w:hAnsi="Times New Roman" w:cs="Times New Roman"/>
          <w:i w:val="0"/>
          <w:iCs/>
          <w:lang w:eastAsia="x-none"/>
        </w:rPr>
        <w:t>Самостоятельная работа в рамках образовательной программы планируется образовательной организацией с соответствии с требованиями ФГОС СПО в пределах объема учебной дисциплины в количестве часов, необходимом для выполнения заданий самостоятельной работы обучающихся, предусмотренных тематическим планом и содержанием учебной дисциплины.</w:t>
      </w:r>
      <w:proofErr w:type="gramEnd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3D78"/>
    <w:multiLevelType w:val="multilevel"/>
    <w:tmpl w:val="5C464398"/>
    <w:lvl w:ilvl="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4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0" w:hanging="1800"/>
      </w:pPr>
      <w:rPr>
        <w:rFonts w:hint="default"/>
      </w:rPr>
    </w:lvl>
  </w:abstractNum>
  <w:abstractNum w:abstractNumId="1">
    <w:nsid w:val="090C3320"/>
    <w:multiLevelType w:val="hybridMultilevel"/>
    <w:tmpl w:val="16C28CCE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1A6E670A">
      <w:start w:val="1"/>
      <w:numFmt w:val="decimal"/>
      <w:lvlText w:val="%2."/>
      <w:lvlJc w:val="left"/>
      <w:pPr>
        <w:ind w:left="1949" w:hanging="9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377A0FA5"/>
    <w:multiLevelType w:val="hybridMultilevel"/>
    <w:tmpl w:val="2CFAEC2C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1A6E670A">
      <w:start w:val="1"/>
      <w:numFmt w:val="decimal"/>
      <w:lvlText w:val="%2."/>
      <w:lvlJc w:val="left"/>
      <w:pPr>
        <w:ind w:left="1949" w:hanging="9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65524EAD"/>
    <w:multiLevelType w:val="hybridMultilevel"/>
    <w:tmpl w:val="4B1E3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434164"/>
    <w:multiLevelType w:val="hybridMultilevel"/>
    <w:tmpl w:val="3AFC351C"/>
    <w:lvl w:ilvl="0" w:tplc="C9426E9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1A6E670A">
      <w:start w:val="1"/>
      <w:numFmt w:val="decimal"/>
      <w:lvlText w:val="%2."/>
      <w:lvlJc w:val="left"/>
      <w:pPr>
        <w:ind w:left="1949" w:hanging="94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91A"/>
    <w:rsid w:val="000023DE"/>
    <w:rsid w:val="00086AE2"/>
    <w:rsid w:val="00310B28"/>
    <w:rsid w:val="004604F4"/>
    <w:rsid w:val="00595254"/>
    <w:rsid w:val="0062191A"/>
    <w:rsid w:val="006B09A3"/>
    <w:rsid w:val="007E613F"/>
    <w:rsid w:val="008D0985"/>
    <w:rsid w:val="008F5B88"/>
    <w:rsid w:val="00A03999"/>
    <w:rsid w:val="00A51098"/>
    <w:rsid w:val="00A54AED"/>
    <w:rsid w:val="00AA137A"/>
    <w:rsid w:val="00AD7562"/>
    <w:rsid w:val="00BF12EC"/>
    <w:rsid w:val="00C958D7"/>
    <w:rsid w:val="00D42B2A"/>
    <w:rsid w:val="00D86512"/>
    <w:rsid w:val="00E9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2191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2191A"/>
    <w:rPr>
      <w:sz w:val="20"/>
      <w:szCs w:val="20"/>
    </w:rPr>
  </w:style>
  <w:style w:type="character" w:styleId="a5">
    <w:name w:val="footnote reference"/>
    <w:basedOn w:val="a0"/>
    <w:uiPriority w:val="99"/>
    <w:rsid w:val="0062191A"/>
    <w:rPr>
      <w:vertAlign w:val="superscript"/>
    </w:rPr>
  </w:style>
  <w:style w:type="character" w:styleId="a6">
    <w:name w:val="Emphasis"/>
    <w:basedOn w:val="a0"/>
    <w:uiPriority w:val="20"/>
    <w:qFormat/>
    <w:rsid w:val="0062191A"/>
    <w:rPr>
      <w:i/>
    </w:rPr>
  </w:style>
  <w:style w:type="paragraph" w:styleId="a7">
    <w:name w:val="List Paragraph"/>
    <w:basedOn w:val="a"/>
    <w:uiPriority w:val="34"/>
    <w:qFormat/>
    <w:rsid w:val="006219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2191A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2191A"/>
    <w:rPr>
      <w:sz w:val="20"/>
      <w:szCs w:val="20"/>
    </w:rPr>
  </w:style>
  <w:style w:type="character" w:styleId="a5">
    <w:name w:val="footnote reference"/>
    <w:basedOn w:val="a0"/>
    <w:uiPriority w:val="99"/>
    <w:rsid w:val="0062191A"/>
    <w:rPr>
      <w:vertAlign w:val="superscript"/>
    </w:rPr>
  </w:style>
  <w:style w:type="character" w:styleId="a6">
    <w:name w:val="Emphasis"/>
    <w:basedOn w:val="a0"/>
    <w:uiPriority w:val="20"/>
    <w:qFormat/>
    <w:rsid w:val="0062191A"/>
    <w:rPr>
      <w:i/>
    </w:rPr>
  </w:style>
  <w:style w:type="paragraph" w:styleId="a7">
    <w:name w:val="List Paragraph"/>
    <w:basedOn w:val="a"/>
    <w:uiPriority w:val="34"/>
    <w:qFormat/>
    <w:rsid w:val="006219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2033</Words>
  <Characters>11591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Admin408</dc:creator>
  <cp:keywords/>
  <dc:description/>
  <cp:lastModifiedBy>Челапко Оксана Викторовна</cp:lastModifiedBy>
  <cp:revision>5</cp:revision>
  <dcterms:created xsi:type="dcterms:W3CDTF">2017-12-21T06:35:00Z</dcterms:created>
  <dcterms:modified xsi:type="dcterms:W3CDTF">2018-09-19T03:15:00Z</dcterms:modified>
</cp:coreProperties>
</file>